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E85E" w14:textId="77777777" w:rsidR="003C0837" w:rsidRPr="00721B2D" w:rsidRDefault="00B66E38" w:rsidP="000C052A">
      <w:pPr>
        <w:pStyle w:val="AKK-UntertitelderArbeit"/>
        <w:rPr>
          <w:rFonts w:asciiTheme="majorHAnsi" w:hAnsiTheme="majorHAnsi" w:cstheme="majorHAnsi"/>
          <w:lang w:val="de-DE"/>
        </w:rPr>
      </w:pPr>
      <w:r w:rsidRPr="00721B2D">
        <w:rPr>
          <w:rFonts w:asciiTheme="majorHAnsi" w:hAnsiTheme="majorHAnsi" w:cstheme="majorHAnsi"/>
          <w:lang w:val="de-DE"/>
        </w:rPr>
        <w:t>Leitfaden zur Erstellung einer wissenschaftlichen Arbeit</w:t>
      </w:r>
      <w:r w:rsidR="003C0837" w:rsidRPr="00721B2D">
        <w:rPr>
          <w:rFonts w:asciiTheme="majorHAnsi" w:hAnsiTheme="majorHAnsi" w:cstheme="majorHAnsi"/>
          <w:lang w:val="de-DE"/>
        </w:rPr>
        <w:t xml:space="preserve"> </w:t>
      </w:r>
    </w:p>
    <w:p w14:paraId="26D06971" w14:textId="148D14DC" w:rsidR="00B66E38" w:rsidRPr="00721B2D" w:rsidRDefault="00B66E38" w:rsidP="000C052A">
      <w:pPr>
        <w:pStyle w:val="AKK-UntertitelderArbeit"/>
        <w:rPr>
          <w:rFonts w:asciiTheme="majorHAnsi" w:hAnsiTheme="majorHAnsi" w:cstheme="majorHAnsi"/>
          <w:sz w:val="32"/>
          <w:lang w:val="de-DE"/>
        </w:rPr>
      </w:pPr>
      <w:r w:rsidRPr="00721B2D">
        <w:rPr>
          <w:rFonts w:asciiTheme="majorHAnsi" w:hAnsiTheme="majorHAnsi" w:cstheme="majorHAnsi"/>
          <w:sz w:val="32"/>
          <w:lang w:val="de-DE"/>
        </w:rPr>
        <w:t xml:space="preserve">im Rahmen einer Seminar- oder Abschlussarbeit </w:t>
      </w:r>
      <w:r w:rsidR="003C0837" w:rsidRPr="00721B2D">
        <w:rPr>
          <w:rFonts w:asciiTheme="majorHAnsi" w:hAnsiTheme="majorHAnsi" w:cstheme="majorHAnsi"/>
          <w:sz w:val="32"/>
          <w:lang w:val="de-DE"/>
        </w:rPr>
        <w:t>am Arbeitsbereich</w:t>
      </w:r>
      <w:r w:rsidRPr="00721B2D">
        <w:rPr>
          <w:rFonts w:asciiTheme="majorHAnsi" w:hAnsiTheme="majorHAnsi" w:cstheme="majorHAnsi"/>
          <w:sz w:val="32"/>
          <w:lang w:val="de-DE"/>
        </w:rPr>
        <w:t xml:space="preserve"> ESÜW</w:t>
      </w:r>
      <w:r w:rsidR="003D773B">
        <w:rPr>
          <w:rFonts w:asciiTheme="majorHAnsi" w:hAnsiTheme="majorHAnsi" w:cstheme="majorHAnsi"/>
          <w:sz w:val="32"/>
          <w:lang w:val="de-DE"/>
        </w:rPr>
        <w:t xml:space="preserve"> (</w:t>
      </w:r>
      <w:r w:rsidR="003D773B" w:rsidRPr="003D773B">
        <w:rPr>
          <w:rFonts w:asciiTheme="majorHAnsi" w:hAnsiTheme="majorHAnsi" w:cstheme="majorHAnsi"/>
          <w:sz w:val="32"/>
          <w:lang w:val="de-DE"/>
        </w:rPr>
        <w:t xml:space="preserve">Stand </w:t>
      </w:r>
      <w:r w:rsidR="003D773B">
        <w:rPr>
          <w:rFonts w:asciiTheme="majorHAnsi" w:hAnsiTheme="majorHAnsi" w:cstheme="majorHAnsi"/>
          <w:sz w:val="32"/>
          <w:lang w:val="de-DE"/>
        </w:rPr>
        <w:t>24</w:t>
      </w:r>
      <w:r w:rsidR="003D773B" w:rsidRPr="003D773B">
        <w:rPr>
          <w:rFonts w:asciiTheme="majorHAnsi" w:hAnsiTheme="majorHAnsi" w:cstheme="majorHAnsi"/>
          <w:sz w:val="32"/>
          <w:lang w:val="de-DE"/>
        </w:rPr>
        <w:t>.05.2022</w:t>
      </w:r>
      <w:r w:rsidR="003D773B">
        <w:rPr>
          <w:rFonts w:asciiTheme="majorHAnsi" w:hAnsiTheme="majorHAnsi" w:cstheme="majorHAnsi"/>
          <w:sz w:val="32"/>
          <w:lang w:val="de-DE"/>
        </w:rPr>
        <w:t>)</w:t>
      </w:r>
    </w:p>
    <w:p w14:paraId="2469E14E" w14:textId="77777777" w:rsidR="00B66E38" w:rsidRPr="001C1534" w:rsidRDefault="00B66E38" w:rsidP="000C052A">
      <w:pPr>
        <w:rPr>
          <w:lang w:val="de-DE"/>
        </w:rPr>
      </w:pPr>
      <w:r w:rsidRPr="001C1534">
        <w:rPr>
          <w:lang w:val="de-DE"/>
        </w:rPr>
        <w:t>Dieser Leitfaden stellt eine grundlegende Einführung in die Erstellung einer Seminar</w:t>
      </w:r>
      <w:r w:rsidR="003C0837" w:rsidRPr="001C1534">
        <w:rPr>
          <w:lang w:val="de-DE"/>
        </w:rPr>
        <w:t>-</w:t>
      </w:r>
      <w:r w:rsidRPr="001C1534">
        <w:rPr>
          <w:lang w:val="de-DE"/>
        </w:rPr>
        <w:t xml:space="preserve"> oder Abschlussarbeit dar. Darüber hinaus ist es unerlässlich, entsprechende</w:t>
      </w:r>
      <w:r w:rsidR="00CF1F50" w:rsidRPr="001C1534">
        <w:rPr>
          <w:lang w:val="de-DE"/>
        </w:rPr>
        <w:t xml:space="preserve"> </w:t>
      </w:r>
      <w:r w:rsidRPr="001C1534">
        <w:rPr>
          <w:lang w:val="de-DE"/>
        </w:rPr>
        <w:t xml:space="preserve">Fachliteratur zu konsultieren. </w:t>
      </w:r>
    </w:p>
    <w:p w14:paraId="0CF52B3B" w14:textId="77777777" w:rsidR="00B66E38" w:rsidRPr="001C1534" w:rsidRDefault="003C0837" w:rsidP="000C052A">
      <w:pPr>
        <w:rPr>
          <w:lang w:val="de-DE"/>
        </w:rPr>
      </w:pPr>
      <w:r w:rsidRPr="001C1534">
        <w:rPr>
          <w:lang w:val="de-DE"/>
        </w:rPr>
        <w:t>Auch i</w:t>
      </w:r>
      <w:r w:rsidR="00B66E38" w:rsidRPr="001C1534">
        <w:rPr>
          <w:lang w:val="de-DE"/>
        </w:rPr>
        <w:t>m Internet finden Sie eine Reihe von Hilfeseiten und teilweise freien Werkzeugen</w:t>
      </w:r>
      <w:r w:rsidR="00CF1F50" w:rsidRPr="001C1534">
        <w:rPr>
          <w:lang w:val="de-DE"/>
        </w:rPr>
        <w:t xml:space="preserve"> </w:t>
      </w:r>
      <w:r w:rsidR="00B66E38" w:rsidRPr="001C1534">
        <w:rPr>
          <w:lang w:val="de-DE"/>
        </w:rPr>
        <w:t>zur Erstellung von wissenschaftlichen Arbeiten.</w:t>
      </w:r>
    </w:p>
    <w:p w14:paraId="34882B42" w14:textId="77777777" w:rsidR="003C0837" w:rsidRDefault="003C0837" w:rsidP="000C052A">
      <w:pPr>
        <w:rPr>
          <w:lang w:val="de-DE"/>
        </w:rPr>
      </w:pPr>
      <w:r w:rsidRPr="001C1534">
        <w:rPr>
          <w:lang w:val="de-DE"/>
        </w:rPr>
        <w:t xml:space="preserve">Der Arbeitsbereich ESÜW stellt Ihnen außerdem eine Dokumentvorlage für Ihre Arbeit zur Verfügung. Sie können Ihre Arbeit direkt in dieser Vorlage verfassen. </w:t>
      </w:r>
    </w:p>
    <w:p w14:paraId="66F05EFD" w14:textId="77777777" w:rsidR="0045745B" w:rsidRDefault="0045745B" w:rsidP="000C052A">
      <w:pPr>
        <w:rPr>
          <w:lang w:val="de-DE"/>
        </w:rPr>
      </w:pPr>
    </w:p>
    <w:p w14:paraId="2E78EBD9" w14:textId="77777777" w:rsidR="008733F2" w:rsidRPr="001C1534" w:rsidRDefault="008733F2" w:rsidP="008733F2">
      <w:pPr>
        <w:pStyle w:val="AKK-berschrift1"/>
        <w:rPr>
          <w:lang w:val="de-DE"/>
        </w:rPr>
      </w:pPr>
      <w:r w:rsidRPr="008733F2">
        <w:rPr>
          <w:lang w:val="de-DE"/>
        </w:rPr>
        <w:t>Hinweise zu formalen Anforderungen an eine Arbeit</w:t>
      </w:r>
    </w:p>
    <w:p w14:paraId="6FFCB8CC" w14:textId="77777777" w:rsidR="00B66E38" w:rsidRPr="005815CD" w:rsidRDefault="00B66E38" w:rsidP="005815CD">
      <w:pPr>
        <w:pStyle w:val="Listenabsatz"/>
        <w:numPr>
          <w:ilvl w:val="0"/>
          <w:numId w:val="28"/>
        </w:numPr>
        <w:ind w:left="284" w:hanging="284"/>
        <w:rPr>
          <w:b/>
          <w:lang w:val="de-DE"/>
        </w:rPr>
      </w:pPr>
      <w:r w:rsidRPr="005815CD">
        <w:rPr>
          <w:b/>
          <w:lang w:val="de-DE"/>
        </w:rPr>
        <w:t>Allgemeine Hinweise</w:t>
      </w:r>
    </w:p>
    <w:p w14:paraId="4D4A6990" w14:textId="77777777" w:rsidR="00B66E38" w:rsidRPr="001C1534" w:rsidRDefault="00B66E38" w:rsidP="005815CD">
      <w:pPr>
        <w:ind w:left="426"/>
        <w:contextualSpacing/>
        <w:rPr>
          <w:lang w:val="de-DE"/>
        </w:rPr>
      </w:pPr>
      <w:r w:rsidRPr="001C1534">
        <w:rPr>
          <w:lang w:val="de-DE"/>
        </w:rPr>
        <w:t>Eine Seminar</w:t>
      </w:r>
      <w:r w:rsidR="003C0837" w:rsidRPr="001C1534">
        <w:rPr>
          <w:lang w:val="de-DE"/>
        </w:rPr>
        <w:t>- oder Abschluss</w:t>
      </w:r>
      <w:r w:rsidRPr="001C1534">
        <w:rPr>
          <w:lang w:val="de-DE"/>
        </w:rPr>
        <w:t>arbeit sollte übersichtlich gegliedert sein und folgende Teile beinhalten:</w:t>
      </w:r>
    </w:p>
    <w:p w14:paraId="3AC0921A" w14:textId="77777777" w:rsidR="00B66E38" w:rsidRPr="00FB6C39" w:rsidRDefault="00B66E38" w:rsidP="00FB6C39">
      <w:pPr>
        <w:pStyle w:val="Listenabsatz"/>
        <w:numPr>
          <w:ilvl w:val="0"/>
          <w:numId w:val="29"/>
        </w:numPr>
        <w:rPr>
          <w:lang w:val="de-DE"/>
        </w:rPr>
      </w:pPr>
      <w:r w:rsidRPr="00FB6C39">
        <w:rPr>
          <w:lang w:val="de-DE"/>
        </w:rPr>
        <w:t>Deckblatt</w:t>
      </w:r>
    </w:p>
    <w:p w14:paraId="08B1D2A7" w14:textId="341C73BC" w:rsidR="00FB6C39" w:rsidRPr="00FB6C39" w:rsidRDefault="00FB6C39" w:rsidP="00FB6C39">
      <w:pPr>
        <w:pStyle w:val="Listenabsatz"/>
        <w:numPr>
          <w:ilvl w:val="0"/>
          <w:numId w:val="29"/>
        </w:numPr>
        <w:rPr>
          <w:lang w:val="de-DE"/>
        </w:rPr>
      </w:pPr>
      <w:r w:rsidRPr="00FB6C39">
        <w:rPr>
          <w:lang w:val="de-DE"/>
        </w:rPr>
        <w:t xml:space="preserve">ggf. </w:t>
      </w:r>
      <w:r w:rsidR="00372EBF">
        <w:rPr>
          <w:lang w:val="de-DE"/>
        </w:rPr>
        <w:t>A</w:t>
      </w:r>
      <w:r w:rsidRPr="00FB6C39">
        <w:rPr>
          <w:lang w:val="de-DE"/>
        </w:rPr>
        <w:t>bstract</w:t>
      </w:r>
    </w:p>
    <w:p w14:paraId="28EB1707" w14:textId="77777777" w:rsidR="00B66E38" w:rsidRPr="00FB6C39" w:rsidRDefault="00FB6C39" w:rsidP="00FB6C39">
      <w:pPr>
        <w:pStyle w:val="Listenabsatz"/>
        <w:numPr>
          <w:ilvl w:val="0"/>
          <w:numId w:val="29"/>
        </w:numPr>
        <w:rPr>
          <w:lang w:val="de-DE"/>
        </w:rPr>
      </w:pPr>
      <w:r w:rsidRPr="00FB6C39">
        <w:rPr>
          <w:lang w:val="de-DE"/>
        </w:rPr>
        <w:t>Inhaltsverzeichnis</w:t>
      </w:r>
      <w:r w:rsidR="00B66E38" w:rsidRPr="00FB6C39">
        <w:rPr>
          <w:lang w:val="de-DE"/>
        </w:rPr>
        <w:t xml:space="preserve"> mit Kapitel- und Seitenangabe</w:t>
      </w:r>
    </w:p>
    <w:p w14:paraId="5DDF3086" w14:textId="77777777" w:rsidR="00FB6C39" w:rsidRPr="00FB6C39" w:rsidRDefault="00FB6C39" w:rsidP="00FB6C39">
      <w:pPr>
        <w:pStyle w:val="Listenabsatz"/>
        <w:numPr>
          <w:ilvl w:val="0"/>
          <w:numId w:val="29"/>
        </w:numPr>
        <w:rPr>
          <w:lang w:val="de-DE"/>
        </w:rPr>
      </w:pPr>
      <w:r w:rsidRPr="00FB6C39">
        <w:rPr>
          <w:lang w:val="de-DE"/>
        </w:rPr>
        <w:t>ggf. Abbildungsverzeichnis</w:t>
      </w:r>
    </w:p>
    <w:p w14:paraId="56555B5F" w14:textId="77777777" w:rsidR="00FB6C39" w:rsidRPr="00FB6C39" w:rsidRDefault="00FB6C39" w:rsidP="00FB6C39">
      <w:pPr>
        <w:pStyle w:val="Listenabsatz"/>
        <w:numPr>
          <w:ilvl w:val="0"/>
          <w:numId w:val="29"/>
        </w:numPr>
        <w:rPr>
          <w:lang w:val="de-DE"/>
        </w:rPr>
      </w:pPr>
      <w:r w:rsidRPr="00FB6C39">
        <w:rPr>
          <w:lang w:val="de-DE"/>
        </w:rPr>
        <w:t>ggf. Abkürzungsverzeichnis</w:t>
      </w:r>
    </w:p>
    <w:p w14:paraId="239F2B6C" w14:textId="77777777" w:rsidR="00FB6C39" w:rsidRPr="00FB6C39" w:rsidRDefault="00FB6C39" w:rsidP="00FB6C39">
      <w:pPr>
        <w:pStyle w:val="Listenabsatz"/>
        <w:numPr>
          <w:ilvl w:val="0"/>
          <w:numId w:val="29"/>
        </w:numPr>
        <w:rPr>
          <w:lang w:val="de-DE"/>
        </w:rPr>
      </w:pPr>
      <w:r w:rsidRPr="00FB6C39">
        <w:rPr>
          <w:lang w:val="de-DE"/>
        </w:rPr>
        <w:t>Einleitung</w:t>
      </w:r>
    </w:p>
    <w:p w14:paraId="2C5194E5" w14:textId="77777777" w:rsidR="00FB6C39" w:rsidRPr="00FB6C39" w:rsidRDefault="00FB6C39" w:rsidP="00FB6C39">
      <w:pPr>
        <w:pStyle w:val="Listenabsatz"/>
        <w:numPr>
          <w:ilvl w:val="0"/>
          <w:numId w:val="29"/>
        </w:numPr>
        <w:rPr>
          <w:lang w:val="de-DE"/>
        </w:rPr>
      </w:pPr>
      <w:r w:rsidRPr="00FB6C39">
        <w:rPr>
          <w:lang w:val="de-DE"/>
        </w:rPr>
        <w:t>Hauptteil</w:t>
      </w:r>
    </w:p>
    <w:p w14:paraId="50C9D3AE" w14:textId="77777777" w:rsidR="00FB6C39" w:rsidRPr="00FB6C39" w:rsidRDefault="00FB6C39" w:rsidP="00FB6C39">
      <w:pPr>
        <w:pStyle w:val="Listenabsatz"/>
        <w:numPr>
          <w:ilvl w:val="0"/>
          <w:numId w:val="29"/>
        </w:numPr>
        <w:rPr>
          <w:lang w:val="de-DE"/>
        </w:rPr>
      </w:pPr>
      <w:r w:rsidRPr="00FB6C39">
        <w:rPr>
          <w:lang w:val="de-DE"/>
        </w:rPr>
        <w:t>Schluss</w:t>
      </w:r>
    </w:p>
    <w:p w14:paraId="69CAA6C8" w14:textId="77777777" w:rsidR="00FB6C39" w:rsidRPr="00FB6C39" w:rsidRDefault="00FB6C39" w:rsidP="00FB6C39">
      <w:pPr>
        <w:pStyle w:val="Listenabsatz"/>
        <w:numPr>
          <w:ilvl w:val="0"/>
          <w:numId w:val="29"/>
        </w:numPr>
        <w:rPr>
          <w:lang w:val="de-DE"/>
        </w:rPr>
      </w:pPr>
      <w:r w:rsidRPr="00FB6C39">
        <w:rPr>
          <w:lang w:val="de-DE"/>
        </w:rPr>
        <w:t>Literaturverzeichnis</w:t>
      </w:r>
    </w:p>
    <w:p w14:paraId="1E6D2811" w14:textId="77777777" w:rsidR="00FB6C39" w:rsidRPr="00FB6C39" w:rsidRDefault="00FB6C39" w:rsidP="00FB6C39">
      <w:pPr>
        <w:pStyle w:val="Listenabsatz"/>
        <w:numPr>
          <w:ilvl w:val="0"/>
          <w:numId w:val="29"/>
        </w:numPr>
        <w:rPr>
          <w:lang w:val="de-DE"/>
        </w:rPr>
      </w:pPr>
      <w:r>
        <w:rPr>
          <w:lang w:val="de-DE"/>
        </w:rPr>
        <w:t xml:space="preserve">ggf. </w:t>
      </w:r>
      <w:r w:rsidRPr="00FB6C39">
        <w:rPr>
          <w:lang w:val="de-DE"/>
        </w:rPr>
        <w:t>Anhänge</w:t>
      </w:r>
    </w:p>
    <w:p w14:paraId="5CA6CCBF" w14:textId="77777777" w:rsidR="00FB6C39" w:rsidRPr="00FB6C39" w:rsidRDefault="00FB6C39" w:rsidP="00FB6C39">
      <w:pPr>
        <w:pStyle w:val="Listenabsatz"/>
        <w:numPr>
          <w:ilvl w:val="0"/>
          <w:numId w:val="29"/>
        </w:numPr>
        <w:rPr>
          <w:lang w:val="de-DE"/>
        </w:rPr>
      </w:pPr>
      <w:r w:rsidRPr="00FB6C39">
        <w:rPr>
          <w:lang w:val="de-DE"/>
        </w:rPr>
        <w:t>Selbstständigkeitserklärung</w:t>
      </w:r>
    </w:p>
    <w:p w14:paraId="06099A8D" w14:textId="77777777" w:rsidR="00FB6C39" w:rsidRDefault="00FB6C39" w:rsidP="00FB6C39">
      <w:pPr>
        <w:contextualSpacing/>
        <w:rPr>
          <w:lang w:val="de-DE"/>
        </w:rPr>
      </w:pPr>
    </w:p>
    <w:p w14:paraId="397ABA90" w14:textId="77777777" w:rsidR="00FB6C39" w:rsidRDefault="00FB6C39" w:rsidP="00FB6C39">
      <w:pPr>
        <w:pStyle w:val="Listenabsatz"/>
        <w:numPr>
          <w:ilvl w:val="0"/>
          <w:numId w:val="28"/>
        </w:numPr>
        <w:ind w:left="284" w:hanging="284"/>
        <w:rPr>
          <w:b/>
          <w:lang w:val="de-DE"/>
        </w:rPr>
      </w:pPr>
      <w:r w:rsidRPr="00FB6C39">
        <w:rPr>
          <w:b/>
          <w:lang w:val="de-DE"/>
        </w:rPr>
        <w:t>Deckblatt</w:t>
      </w:r>
    </w:p>
    <w:p w14:paraId="3453E7A7" w14:textId="77777777" w:rsidR="00FB6C39" w:rsidRDefault="00FB6C39" w:rsidP="00FB6C39">
      <w:pPr>
        <w:ind w:left="426"/>
        <w:contextualSpacing/>
        <w:rPr>
          <w:lang w:val="de-DE"/>
        </w:rPr>
      </w:pPr>
      <w:r>
        <w:rPr>
          <w:lang w:val="de-DE"/>
        </w:rPr>
        <w:t xml:space="preserve">Das Deckblatt enthält folgende Angaben: </w:t>
      </w:r>
    </w:p>
    <w:p w14:paraId="174B83AF" w14:textId="77777777" w:rsidR="00372EBF" w:rsidRDefault="00FB6C39" w:rsidP="00372EBF">
      <w:pPr>
        <w:pStyle w:val="Listenabsatz"/>
        <w:numPr>
          <w:ilvl w:val="0"/>
          <w:numId w:val="29"/>
        </w:numPr>
        <w:ind w:left="782" w:hanging="357"/>
        <w:rPr>
          <w:lang w:val="de-DE"/>
        </w:rPr>
      </w:pPr>
      <w:r w:rsidRPr="00372EBF">
        <w:rPr>
          <w:lang w:val="de-DE"/>
        </w:rPr>
        <w:t>Name der Universität, Fachbereich, Institut</w:t>
      </w:r>
    </w:p>
    <w:p w14:paraId="30B9A0AB" w14:textId="77777777" w:rsidR="00372EBF" w:rsidRDefault="00FB6C39" w:rsidP="00372EBF">
      <w:pPr>
        <w:pStyle w:val="Listenabsatz"/>
        <w:numPr>
          <w:ilvl w:val="0"/>
          <w:numId w:val="29"/>
        </w:numPr>
        <w:ind w:left="782" w:hanging="357"/>
        <w:rPr>
          <w:lang w:val="de-DE"/>
        </w:rPr>
      </w:pPr>
      <w:r w:rsidRPr="00372EBF">
        <w:rPr>
          <w:lang w:val="de-DE"/>
        </w:rPr>
        <w:t>Seminar- oder Abschlussarbeitstitel</w:t>
      </w:r>
    </w:p>
    <w:p w14:paraId="4848FB89" w14:textId="5397CCCF" w:rsidR="00372EBF" w:rsidRDefault="001A6B60" w:rsidP="00372EBF">
      <w:pPr>
        <w:pStyle w:val="Listenabsatz"/>
        <w:numPr>
          <w:ilvl w:val="0"/>
          <w:numId w:val="29"/>
        </w:numPr>
        <w:ind w:left="782" w:hanging="357"/>
        <w:rPr>
          <w:lang w:val="de-DE"/>
        </w:rPr>
      </w:pPr>
      <w:r w:rsidRPr="001A6B60">
        <w:rPr>
          <w:lang w:val="de-DE"/>
        </w:rPr>
        <w:t>Name der Verfasserin/ des Verfassers, Matrikelnummer, Studiengang (B.A. oder M.A.), E</w:t>
      </w:r>
      <w:r>
        <w:rPr>
          <w:lang w:val="de-DE"/>
        </w:rPr>
        <w:t>-</w:t>
      </w:r>
      <w:r w:rsidRPr="001A6B60">
        <w:rPr>
          <w:lang w:val="de-DE"/>
        </w:rPr>
        <w:t>Mail-Adresse</w:t>
      </w:r>
    </w:p>
    <w:p w14:paraId="2D7D7E49" w14:textId="77777777" w:rsidR="00372EBF" w:rsidRDefault="00FB6C39" w:rsidP="00372EBF">
      <w:pPr>
        <w:pStyle w:val="Listenabsatz"/>
        <w:numPr>
          <w:ilvl w:val="0"/>
          <w:numId w:val="29"/>
        </w:numPr>
        <w:ind w:left="782" w:hanging="357"/>
        <w:rPr>
          <w:lang w:val="de-DE"/>
        </w:rPr>
      </w:pPr>
      <w:r w:rsidRPr="00372EBF">
        <w:rPr>
          <w:lang w:val="de-DE"/>
        </w:rPr>
        <w:t>Seminartitel</w:t>
      </w:r>
    </w:p>
    <w:p w14:paraId="13ED64AC" w14:textId="77777777" w:rsidR="00372EBF" w:rsidRDefault="00FB6C39" w:rsidP="00372EBF">
      <w:pPr>
        <w:pStyle w:val="Listenabsatz"/>
        <w:numPr>
          <w:ilvl w:val="0"/>
          <w:numId w:val="29"/>
        </w:numPr>
        <w:ind w:left="782" w:hanging="357"/>
        <w:rPr>
          <w:lang w:val="de-DE"/>
        </w:rPr>
      </w:pPr>
      <w:r w:rsidRPr="00372EBF">
        <w:rPr>
          <w:lang w:val="de-DE"/>
        </w:rPr>
        <w:t>Lehrende bzw. Betreuer(innen)</w:t>
      </w:r>
    </w:p>
    <w:p w14:paraId="672EB36F" w14:textId="50A63934" w:rsidR="00FB6C39" w:rsidRPr="00372EBF" w:rsidRDefault="00FB6C39" w:rsidP="00372EBF">
      <w:pPr>
        <w:pStyle w:val="Listenabsatz"/>
        <w:numPr>
          <w:ilvl w:val="0"/>
          <w:numId w:val="29"/>
        </w:numPr>
        <w:ind w:left="782" w:hanging="357"/>
        <w:rPr>
          <w:lang w:val="de-DE"/>
        </w:rPr>
      </w:pPr>
      <w:r w:rsidRPr="00372EBF">
        <w:rPr>
          <w:lang w:val="de-DE"/>
        </w:rPr>
        <w:t>Semester des Seminars bzw. der Abschlussprüfung</w:t>
      </w:r>
    </w:p>
    <w:p w14:paraId="05A6A7F5" w14:textId="77777777" w:rsidR="0045745B" w:rsidRDefault="0045745B">
      <w:pPr>
        <w:rPr>
          <w:b/>
          <w:lang w:val="de-DE"/>
        </w:rPr>
      </w:pPr>
      <w:r>
        <w:rPr>
          <w:b/>
          <w:lang w:val="de-DE"/>
        </w:rPr>
        <w:br w:type="page"/>
      </w:r>
    </w:p>
    <w:p w14:paraId="6586146E" w14:textId="77777777" w:rsidR="00B66E38" w:rsidRPr="005815CD" w:rsidRDefault="00B66E38" w:rsidP="005815CD">
      <w:pPr>
        <w:pStyle w:val="Listenabsatz"/>
        <w:numPr>
          <w:ilvl w:val="0"/>
          <w:numId w:val="28"/>
        </w:numPr>
        <w:ind w:left="284" w:hanging="284"/>
        <w:rPr>
          <w:b/>
          <w:lang w:val="de-DE"/>
        </w:rPr>
      </w:pPr>
      <w:r w:rsidRPr="005815CD">
        <w:rPr>
          <w:b/>
          <w:lang w:val="de-DE"/>
        </w:rPr>
        <w:lastRenderedPageBreak/>
        <w:t>Einleitung</w:t>
      </w:r>
    </w:p>
    <w:p w14:paraId="63CAA32A" w14:textId="67765301" w:rsidR="003C0837" w:rsidRDefault="001A6B60" w:rsidP="001A6B60">
      <w:pPr>
        <w:ind w:left="426"/>
        <w:rPr>
          <w:lang w:val="de-DE"/>
        </w:rPr>
      </w:pPr>
      <w:r w:rsidRPr="001A6B60">
        <w:rPr>
          <w:lang w:val="de-DE"/>
        </w:rPr>
        <w:t>Die Forschungsfragen der Arbeit sollen erläutert und mit dem Seminar oder dem Unterricht in Bezug gesetzt werden. Die Einleitung deutet die Richtung der Argumentation an. Die Fragen What? Why? und How? sollen hier beantwortet werden.</w:t>
      </w:r>
      <w:r w:rsidR="003C0837" w:rsidRPr="001C1534">
        <w:rPr>
          <w:lang w:val="de-DE"/>
        </w:rPr>
        <w:t xml:space="preserve"> </w:t>
      </w:r>
    </w:p>
    <w:p w14:paraId="6FE26EFA" w14:textId="77777777" w:rsidR="0045745B" w:rsidRPr="001C1534" w:rsidRDefault="0045745B" w:rsidP="005815CD">
      <w:pPr>
        <w:ind w:left="426"/>
        <w:rPr>
          <w:lang w:val="de-DE"/>
        </w:rPr>
      </w:pPr>
    </w:p>
    <w:p w14:paraId="5CC85C2A" w14:textId="77777777" w:rsidR="00B66E38" w:rsidRPr="005815CD" w:rsidRDefault="00B66E38" w:rsidP="005815CD">
      <w:pPr>
        <w:pStyle w:val="Listenabsatz"/>
        <w:numPr>
          <w:ilvl w:val="0"/>
          <w:numId w:val="28"/>
        </w:numPr>
        <w:ind w:left="284" w:hanging="284"/>
        <w:rPr>
          <w:b/>
          <w:lang w:val="de-DE"/>
        </w:rPr>
      </w:pPr>
      <w:r w:rsidRPr="005815CD">
        <w:rPr>
          <w:b/>
          <w:lang w:val="de-DE"/>
        </w:rPr>
        <w:t>Hauptteil</w:t>
      </w:r>
    </w:p>
    <w:p w14:paraId="0D848E1A" w14:textId="77777777" w:rsidR="003C0837" w:rsidRDefault="003C0837" w:rsidP="005815CD">
      <w:pPr>
        <w:ind w:left="426"/>
        <w:rPr>
          <w:lang w:val="de-DE"/>
        </w:rPr>
      </w:pPr>
      <w:r w:rsidRPr="001C1534">
        <w:rPr>
          <w:lang w:val="de-DE"/>
        </w:rPr>
        <w:t xml:space="preserve">Hier werden – entsprechend der Gliederung – die Aussagen dargestellt, diskutiert und die jeweiligen Ergebnisse präsentiert. Die Überschrift des Hauptteils lautet nicht Hauptteil, sondern sollte Bezug auf den Inhalt des Kapitels nehmen. Auch kann sich der Hauptteil natürlich aus mehreren Kapiteln zusammensetzen. </w:t>
      </w:r>
    </w:p>
    <w:p w14:paraId="314C42EE" w14:textId="77777777" w:rsidR="00070D47" w:rsidRPr="001C1534" w:rsidRDefault="00070D47" w:rsidP="005815CD">
      <w:pPr>
        <w:ind w:left="426"/>
        <w:rPr>
          <w:lang w:val="de-DE"/>
        </w:rPr>
      </w:pPr>
    </w:p>
    <w:p w14:paraId="55B062E0" w14:textId="77777777" w:rsidR="00B66E38" w:rsidRPr="005815CD" w:rsidRDefault="00B66E38" w:rsidP="005815CD">
      <w:pPr>
        <w:pStyle w:val="Listenabsatz"/>
        <w:numPr>
          <w:ilvl w:val="0"/>
          <w:numId w:val="28"/>
        </w:numPr>
        <w:ind w:left="284" w:hanging="284"/>
        <w:rPr>
          <w:b/>
          <w:lang w:val="de-DE"/>
        </w:rPr>
      </w:pPr>
      <w:r w:rsidRPr="005815CD">
        <w:rPr>
          <w:b/>
          <w:lang w:val="de-DE"/>
        </w:rPr>
        <w:t>Schluss</w:t>
      </w:r>
    </w:p>
    <w:p w14:paraId="6ACE10FA" w14:textId="77777777" w:rsidR="00B66E38" w:rsidRDefault="00B66E38" w:rsidP="005815CD">
      <w:pPr>
        <w:ind w:left="426"/>
        <w:rPr>
          <w:lang w:val="de-DE"/>
        </w:rPr>
      </w:pPr>
      <w:r w:rsidRPr="001C1534">
        <w:rPr>
          <w:lang w:val="de-DE"/>
        </w:rPr>
        <w:t>Der Zusammenhang zwischen Ergebnissen und ursprünglicher Fragestellung</w:t>
      </w:r>
      <w:r w:rsidR="003C0837" w:rsidRPr="001C1534">
        <w:rPr>
          <w:lang w:val="de-DE"/>
        </w:rPr>
        <w:t xml:space="preserve"> </w:t>
      </w:r>
      <w:r w:rsidRPr="001C1534">
        <w:rPr>
          <w:lang w:val="de-DE"/>
        </w:rPr>
        <w:t>soll hergestellt werden, ebenso der Bezug zum Seminar bzw. Unterricht.</w:t>
      </w:r>
      <w:r w:rsidR="003C0837" w:rsidRPr="001C1534">
        <w:rPr>
          <w:lang w:val="de-DE"/>
        </w:rPr>
        <w:t xml:space="preserve"> </w:t>
      </w:r>
      <w:r w:rsidRPr="001C1534">
        <w:rPr>
          <w:lang w:val="de-DE"/>
        </w:rPr>
        <w:t xml:space="preserve">Offen gebliebene Fragen werden aufgelistet. </w:t>
      </w:r>
      <w:r w:rsidR="003C0837" w:rsidRPr="001C1534">
        <w:rPr>
          <w:lang w:val="de-DE"/>
        </w:rPr>
        <w:t xml:space="preserve">Sie können hier außerdem die Schwächen und Stärken Ihrer Methode diskutieren und Hypothesen für zukünftige Forschung formulieren. </w:t>
      </w:r>
      <w:r w:rsidRPr="001C1534">
        <w:rPr>
          <w:lang w:val="de-DE"/>
        </w:rPr>
        <w:t>Eine persönliche Stellungnahme</w:t>
      </w:r>
      <w:r w:rsidR="003C0837" w:rsidRPr="001C1534">
        <w:rPr>
          <w:lang w:val="de-DE"/>
        </w:rPr>
        <w:t xml:space="preserve"> </w:t>
      </w:r>
      <w:r w:rsidRPr="001C1534">
        <w:rPr>
          <w:lang w:val="de-DE"/>
        </w:rPr>
        <w:t>sollte nicht fehlen.</w:t>
      </w:r>
    </w:p>
    <w:p w14:paraId="7E6E2C58" w14:textId="77777777" w:rsidR="00070D47" w:rsidRPr="001C1534" w:rsidRDefault="00070D47" w:rsidP="005815CD">
      <w:pPr>
        <w:ind w:left="426"/>
        <w:rPr>
          <w:lang w:val="de-DE"/>
        </w:rPr>
      </w:pPr>
    </w:p>
    <w:p w14:paraId="63A830F7" w14:textId="77777777" w:rsidR="003C0837" w:rsidRPr="005815CD" w:rsidRDefault="003C0837" w:rsidP="005815CD">
      <w:pPr>
        <w:pStyle w:val="Listenabsatz"/>
        <w:numPr>
          <w:ilvl w:val="0"/>
          <w:numId w:val="28"/>
        </w:numPr>
        <w:ind w:left="284" w:hanging="284"/>
        <w:rPr>
          <w:b/>
          <w:lang w:val="de-DE"/>
        </w:rPr>
      </w:pPr>
      <w:r w:rsidRPr="005815CD">
        <w:rPr>
          <w:b/>
          <w:lang w:val="de-DE"/>
        </w:rPr>
        <w:t>Literaturverzeichnis</w:t>
      </w:r>
    </w:p>
    <w:p w14:paraId="466B5D74" w14:textId="77777777" w:rsidR="007F5A22" w:rsidRDefault="005815CD" w:rsidP="005815CD">
      <w:pPr>
        <w:tabs>
          <w:tab w:val="left" w:pos="567"/>
        </w:tabs>
        <w:ind w:left="426" w:hanging="284"/>
        <w:rPr>
          <w:lang w:val="de-DE"/>
        </w:rPr>
      </w:pPr>
      <w:r>
        <w:rPr>
          <w:lang w:val="de-DE"/>
        </w:rPr>
        <w:tab/>
      </w:r>
      <w:r w:rsidR="007F5A22" w:rsidRPr="001C1534">
        <w:rPr>
          <w:lang w:val="de-DE"/>
        </w:rPr>
        <w:t>Verzeichnis verwendeter Literatur und verwendeter Internetquellen. Achten Sie auf eine einheitliche Zitierweise.</w:t>
      </w:r>
    </w:p>
    <w:p w14:paraId="1FED104C" w14:textId="77777777" w:rsidR="00070D47" w:rsidRPr="001C1534" w:rsidRDefault="00070D47" w:rsidP="005815CD">
      <w:pPr>
        <w:tabs>
          <w:tab w:val="left" w:pos="567"/>
        </w:tabs>
        <w:ind w:left="426" w:hanging="284"/>
        <w:rPr>
          <w:lang w:val="de-DE"/>
        </w:rPr>
      </w:pPr>
    </w:p>
    <w:p w14:paraId="6496EF53" w14:textId="77777777" w:rsidR="00B66E38" w:rsidRPr="005815CD" w:rsidRDefault="00B66E38" w:rsidP="005815CD">
      <w:pPr>
        <w:pStyle w:val="Listenabsatz"/>
        <w:numPr>
          <w:ilvl w:val="0"/>
          <w:numId w:val="28"/>
        </w:numPr>
        <w:ind w:left="284" w:hanging="284"/>
        <w:rPr>
          <w:b/>
          <w:lang w:val="de-DE"/>
        </w:rPr>
      </w:pPr>
      <w:r w:rsidRPr="005815CD">
        <w:rPr>
          <w:b/>
          <w:lang w:val="de-DE"/>
        </w:rPr>
        <w:t>Anhang</w:t>
      </w:r>
    </w:p>
    <w:p w14:paraId="0D683A71" w14:textId="77777777" w:rsidR="007F5A22" w:rsidRDefault="007F5A22" w:rsidP="005815CD">
      <w:pPr>
        <w:ind w:left="426"/>
        <w:rPr>
          <w:lang w:val="de-DE"/>
        </w:rPr>
      </w:pPr>
      <w:r w:rsidRPr="001C1534">
        <w:rPr>
          <w:lang w:val="de-DE"/>
        </w:rPr>
        <w:t>Hier können Sie für die Arbeit relevante Zusatzinformationen und ergänzende Dokumente beifügen.</w:t>
      </w:r>
    </w:p>
    <w:p w14:paraId="7296BB1E" w14:textId="77777777" w:rsidR="00070D47" w:rsidRPr="001C1534" w:rsidRDefault="00070D47" w:rsidP="005815CD">
      <w:pPr>
        <w:ind w:left="426"/>
        <w:rPr>
          <w:lang w:val="de-DE"/>
        </w:rPr>
      </w:pPr>
    </w:p>
    <w:p w14:paraId="1B956556" w14:textId="77777777" w:rsidR="007F5A22" w:rsidRPr="005815CD" w:rsidRDefault="007F5A22" w:rsidP="005815CD">
      <w:pPr>
        <w:pStyle w:val="Listenabsatz"/>
        <w:numPr>
          <w:ilvl w:val="0"/>
          <w:numId w:val="28"/>
        </w:numPr>
        <w:ind w:left="284" w:hanging="284"/>
        <w:rPr>
          <w:b/>
          <w:lang w:val="de-DE"/>
        </w:rPr>
      </w:pPr>
      <w:r w:rsidRPr="005815CD">
        <w:rPr>
          <w:b/>
          <w:lang w:val="de-DE"/>
        </w:rPr>
        <w:t xml:space="preserve">Selbstständigkeitserklärung </w:t>
      </w:r>
    </w:p>
    <w:p w14:paraId="4D5D5C66" w14:textId="77777777" w:rsidR="00B66E38" w:rsidRPr="001C1534" w:rsidRDefault="00B66E38" w:rsidP="005815CD">
      <w:pPr>
        <w:ind w:left="426"/>
        <w:rPr>
          <w:lang w:val="de-DE"/>
        </w:rPr>
      </w:pPr>
      <w:r w:rsidRPr="001C1534">
        <w:rPr>
          <w:lang w:val="de-DE"/>
        </w:rPr>
        <w:t>Die Erklärung stellt die letzte Seite der Arbeit dar und enthält folgenden Text:</w:t>
      </w:r>
    </w:p>
    <w:p w14:paraId="11AE8BD3" w14:textId="77777777" w:rsidR="00B66E38" w:rsidRPr="001C1534" w:rsidRDefault="00B66E38" w:rsidP="005815CD">
      <w:pPr>
        <w:ind w:left="720"/>
        <w:rPr>
          <w:lang w:val="de-DE"/>
        </w:rPr>
      </w:pPr>
      <w:r w:rsidRPr="001C1534">
        <w:rPr>
          <w:lang w:val="de-DE"/>
        </w:rPr>
        <w:t xml:space="preserve">Hiermit erkläre ich, dass ich die vorliegende Hausarbeit selbständig und ohne fremde Hilfe geschrieben und nur die von mir angegebenen Hilfsmittel verwendet habe. Ich versichere, dass ich alle wörtlichen und sinngemäßen Übernahmen aus anderen Werken als solche kenntlich gemacht habe. </w:t>
      </w:r>
    </w:p>
    <w:p w14:paraId="7036DE2A" w14:textId="77777777" w:rsidR="00B66E38" w:rsidRPr="001C1534" w:rsidRDefault="00B66E38" w:rsidP="005815CD">
      <w:pPr>
        <w:ind w:left="720"/>
        <w:rPr>
          <w:lang w:val="de-DE"/>
        </w:rPr>
      </w:pPr>
      <w:r w:rsidRPr="001C1534">
        <w:rPr>
          <w:lang w:val="de-DE"/>
        </w:rPr>
        <w:t>Ort, Datum, Unterschrift</w:t>
      </w:r>
    </w:p>
    <w:p w14:paraId="03F5DA29" w14:textId="77777777" w:rsidR="007F5A22" w:rsidRDefault="007F5A22" w:rsidP="005815CD">
      <w:pPr>
        <w:ind w:left="426"/>
        <w:rPr>
          <w:lang w:val="de-DE"/>
        </w:rPr>
      </w:pPr>
      <w:r w:rsidRPr="001C1534">
        <w:rPr>
          <w:lang w:val="de-DE"/>
        </w:rPr>
        <w:t>Sie wird vor der Abgabe unterschrieben (sollten Sie die Arbeit nur elektronisch einreichen, fügen Sie Ihre Unterschrift als Bild ein).</w:t>
      </w:r>
    </w:p>
    <w:p w14:paraId="09BF15C3" w14:textId="77777777" w:rsidR="0045745B" w:rsidRDefault="0045745B">
      <w:pPr>
        <w:rPr>
          <w:lang w:val="de-DE"/>
        </w:rPr>
      </w:pPr>
      <w:r>
        <w:rPr>
          <w:lang w:val="de-DE"/>
        </w:rPr>
        <w:br w:type="page"/>
      </w:r>
    </w:p>
    <w:p w14:paraId="02B29C88" w14:textId="77777777" w:rsidR="007F5A22" w:rsidRPr="005815CD" w:rsidRDefault="00B66E38" w:rsidP="005815CD">
      <w:pPr>
        <w:pStyle w:val="Listenabsatz"/>
        <w:numPr>
          <w:ilvl w:val="0"/>
          <w:numId w:val="28"/>
        </w:numPr>
        <w:ind w:left="284" w:hanging="284"/>
        <w:rPr>
          <w:b/>
          <w:lang w:val="de-DE"/>
        </w:rPr>
      </w:pPr>
      <w:r w:rsidRPr="005815CD">
        <w:rPr>
          <w:b/>
          <w:lang w:val="de-DE"/>
        </w:rPr>
        <w:lastRenderedPageBreak/>
        <w:t>Text</w:t>
      </w:r>
      <w:r w:rsidR="007F5A22" w:rsidRPr="005815CD">
        <w:rPr>
          <w:b/>
          <w:lang w:val="de-DE"/>
        </w:rPr>
        <w:t xml:space="preserve">formatierung: </w:t>
      </w:r>
    </w:p>
    <w:p w14:paraId="192BB3D9" w14:textId="77777777" w:rsidR="00B66E38" w:rsidRPr="007C25BB" w:rsidRDefault="00B66E38" w:rsidP="005815CD">
      <w:pPr>
        <w:ind w:left="426"/>
        <w:contextualSpacing/>
      </w:pPr>
      <w:r w:rsidRPr="007C25BB">
        <w:t>Schriftart Times New Roman</w:t>
      </w:r>
      <w:r w:rsidR="007F5A22" w:rsidRPr="007C25BB">
        <w:t>, Calibri</w:t>
      </w:r>
      <w:r w:rsidRPr="007C25BB">
        <w:t xml:space="preserve"> oder Arial</w:t>
      </w:r>
    </w:p>
    <w:p w14:paraId="3C9F4647" w14:textId="77777777" w:rsidR="00B66E38" w:rsidRPr="001C1534" w:rsidRDefault="00B66E38" w:rsidP="005815CD">
      <w:pPr>
        <w:ind w:left="426"/>
        <w:contextualSpacing/>
        <w:rPr>
          <w:lang w:val="de-DE"/>
        </w:rPr>
      </w:pPr>
      <w:r w:rsidRPr="001C1534">
        <w:rPr>
          <w:lang w:val="de-DE"/>
        </w:rPr>
        <w:t>Schriftgröße 12p</w:t>
      </w:r>
    </w:p>
    <w:p w14:paraId="4557F659" w14:textId="77777777" w:rsidR="00B66E38" w:rsidRPr="001C1534" w:rsidRDefault="00B66E38" w:rsidP="005815CD">
      <w:pPr>
        <w:ind w:left="426"/>
        <w:contextualSpacing/>
        <w:rPr>
          <w:lang w:val="de-DE"/>
        </w:rPr>
      </w:pPr>
      <w:r w:rsidRPr="001C1534">
        <w:rPr>
          <w:lang w:val="de-DE"/>
        </w:rPr>
        <w:t>Zeilenabstand 1,5</w:t>
      </w:r>
    </w:p>
    <w:p w14:paraId="5A928507" w14:textId="77777777" w:rsidR="00B66E38" w:rsidRPr="001C1534" w:rsidRDefault="00B66E38" w:rsidP="005815CD">
      <w:pPr>
        <w:ind w:left="426"/>
        <w:contextualSpacing/>
        <w:rPr>
          <w:lang w:val="de-DE"/>
        </w:rPr>
      </w:pPr>
      <w:r w:rsidRPr="001C1534">
        <w:rPr>
          <w:lang w:val="de-DE"/>
        </w:rPr>
        <w:t>Rand</w:t>
      </w:r>
      <w:r w:rsidR="007F5A22" w:rsidRPr="001C1534">
        <w:rPr>
          <w:lang w:val="de-DE"/>
        </w:rPr>
        <w:t xml:space="preserve">: </w:t>
      </w:r>
      <w:r w:rsidRPr="001C1534">
        <w:rPr>
          <w:lang w:val="de-DE"/>
        </w:rPr>
        <w:t>oben, unten</w:t>
      </w:r>
      <w:r w:rsidR="007F5A22" w:rsidRPr="001C1534">
        <w:rPr>
          <w:lang w:val="de-DE"/>
        </w:rPr>
        <w:t xml:space="preserve"> </w:t>
      </w:r>
      <w:r w:rsidRPr="001C1534">
        <w:rPr>
          <w:lang w:val="de-DE"/>
        </w:rPr>
        <w:t>und rechts</w:t>
      </w:r>
      <w:r w:rsidR="007F5A22" w:rsidRPr="001C1534">
        <w:rPr>
          <w:lang w:val="de-DE"/>
        </w:rPr>
        <w:t xml:space="preserve"> 2,5cm; links 3,5cm (falls die Arbeit gebunden wird)</w:t>
      </w:r>
    </w:p>
    <w:p w14:paraId="42064F6F" w14:textId="77777777" w:rsidR="00B66E38" w:rsidRPr="001C1534" w:rsidRDefault="00B66E38" w:rsidP="005815CD">
      <w:pPr>
        <w:ind w:left="426"/>
        <w:contextualSpacing/>
        <w:rPr>
          <w:lang w:val="de-DE"/>
        </w:rPr>
      </w:pPr>
      <w:r w:rsidRPr="001C1534">
        <w:rPr>
          <w:lang w:val="de-DE"/>
        </w:rPr>
        <w:t>Blocksatz (auch in Fußnoten)</w:t>
      </w:r>
    </w:p>
    <w:p w14:paraId="072232C3" w14:textId="77777777" w:rsidR="00B66E38" w:rsidRPr="001C1534" w:rsidRDefault="00B66E38" w:rsidP="005815CD">
      <w:pPr>
        <w:ind w:left="426"/>
        <w:contextualSpacing/>
        <w:rPr>
          <w:lang w:val="de-DE"/>
        </w:rPr>
      </w:pPr>
      <w:r w:rsidRPr="001C1534">
        <w:rPr>
          <w:lang w:val="de-DE"/>
        </w:rPr>
        <w:t>Fußnoten</w:t>
      </w:r>
      <w:r w:rsidR="007F5A22" w:rsidRPr="001C1534">
        <w:rPr>
          <w:lang w:val="de-DE"/>
        </w:rPr>
        <w:t xml:space="preserve">schriftgröße </w:t>
      </w:r>
      <w:r w:rsidRPr="001C1534">
        <w:rPr>
          <w:lang w:val="de-DE"/>
        </w:rPr>
        <w:t>10p</w:t>
      </w:r>
    </w:p>
    <w:p w14:paraId="460229B9" w14:textId="3C86972B" w:rsidR="007F5A22" w:rsidRDefault="00B66E38" w:rsidP="005815CD">
      <w:pPr>
        <w:ind w:left="426"/>
        <w:contextualSpacing/>
        <w:rPr>
          <w:lang w:val="de-DE"/>
        </w:rPr>
      </w:pPr>
      <w:r w:rsidRPr="001C1534">
        <w:rPr>
          <w:lang w:val="de-DE"/>
        </w:rPr>
        <w:t>Hervorhebungen einheitlich kursiv oder unterstrichen</w:t>
      </w:r>
    </w:p>
    <w:p w14:paraId="12621AA0" w14:textId="732F053B" w:rsidR="00DD2896" w:rsidRDefault="00DD2896" w:rsidP="005815CD">
      <w:pPr>
        <w:ind w:left="426"/>
        <w:contextualSpacing/>
        <w:rPr>
          <w:lang w:val="de-DE"/>
        </w:rPr>
      </w:pPr>
      <w:r>
        <w:t>Anführungszeichen sind für Zitate reserviert</w:t>
      </w:r>
    </w:p>
    <w:p w14:paraId="5C07719A" w14:textId="77777777" w:rsidR="00070D47" w:rsidRPr="001C1534" w:rsidRDefault="00070D47" w:rsidP="005815CD">
      <w:pPr>
        <w:ind w:left="426"/>
        <w:contextualSpacing/>
        <w:rPr>
          <w:lang w:val="de-DE"/>
        </w:rPr>
      </w:pPr>
    </w:p>
    <w:p w14:paraId="249E0128" w14:textId="77777777" w:rsidR="007F5A22" w:rsidRPr="005815CD" w:rsidRDefault="007F5A22" w:rsidP="005815CD">
      <w:pPr>
        <w:pStyle w:val="Listenabsatz"/>
        <w:numPr>
          <w:ilvl w:val="0"/>
          <w:numId w:val="28"/>
        </w:numPr>
        <w:ind w:left="284" w:hanging="284"/>
        <w:rPr>
          <w:b/>
          <w:lang w:val="de-DE"/>
        </w:rPr>
      </w:pPr>
      <w:r w:rsidRPr="005815CD">
        <w:rPr>
          <w:b/>
          <w:lang w:val="de-DE"/>
        </w:rPr>
        <w:t>Korrektur</w:t>
      </w:r>
    </w:p>
    <w:p w14:paraId="5C9F17B2" w14:textId="2D28CF3D" w:rsidR="00B66E38" w:rsidRDefault="00B66E38" w:rsidP="005815CD">
      <w:pPr>
        <w:ind w:left="426"/>
        <w:rPr>
          <w:lang w:val="de-DE"/>
        </w:rPr>
      </w:pPr>
      <w:r w:rsidRPr="001C1534">
        <w:rPr>
          <w:lang w:val="de-DE"/>
        </w:rPr>
        <w:t>Stud</w:t>
      </w:r>
      <w:r w:rsidR="002E2A5D">
        <w:rPr>
          <w:lang w:val="de-DE"/>
        </w:rPr>
        <w:t>i</w:t>
      </w:r>
      <w:r w:rsidR="00EA3BD8">
        <w:rPr>
          <w:lang w:val="de-DE"/>
        </w:rPr>
        <w:t>erende</w:t>
      </w:r>
      <w:r w:rsidRPr="001C1534">
        <w:rPr>
          <w:lang w:val="de-DE"/>
        </w:rPr>
        <w:t>, deren Muttersprache nicht Deutsch ist, müssen ihre Arbeit unbedingt</w:t>
      </w:r>
      <w:r w:rsidR="00CF1F50" w:rsidRPr="001C1534">
        <w:rPr>
          <w:lang w:val="de-DE"/>
        </w:rPr>
        <w:t xml:space="preserve"> </w:t>
      </w:r>
      <w:r w:rsidRPr="001C1534">
        <w:rPr>
          <w:lang w:val="de-DE"/>
        </w:rPr>
        <w:t>von einem deutschen Muttersprachler Korrektur lesen lassen</w:t>
      </w:r>
      <w:r w:rsidR="007F5A22" w:rsidRPr="001C1534">
        <w:rPr>
          <w:lang w:val="de-DE"/>
        </w:rPr>
        <w:t xml:space="preserve">. Auch Muttersprachlern wird empfohlen, die Arbeit mehrmals durch Bekannte gegenlesen zu lassen. </w:t>
      </w:r>
    </w:p>
    <w:p w14:paraId="5E5D0265" w14:textId="77777777" w:rsidR="00070D47" w:rsidRPr="001C1534" w:rsidRDefault="00070D47" w:rsidP="005815CD">
      <w:pPr>
        <w:ind w:left="426"/>
        <w:rPr>
          <w:lang w:val="de-DE"/>
        </w:rPr>
      </w:pPr>
    </w:p>
    <w:p w14:paraId="3131CAC3" w14:textId="77777777" w:rsidR="008C76E0" w:rsidRPr="005815CD" w:rsidRDefault="008C76E0" w:rsidP="005815CD">
      <w:pPr>
        <w:pStyle w:val="Listenabsatz"/>
        <w:numPr>
          <w:ilvl w:val="0"/>
          <w:numId w:val="28"/>
        </w:numPr>
        <w:ind w:left="284" w:hanging="284"/>
        <w:rPr>
          <w:b/>
          <w:lang w:val="de-DE"/>
        </w:rPr>
      </w:pPr>
      <w:r w:rsidRPr="005815CD">
        <w:rPr>
          <w:b/>
          <w:lang w:val="de-DE"/>
        </w:rPr>
        <w:t>Abgabe</w:t>
      </w:r>
    </w:p>
    <w:p w14:paraId="5E3C6E29" w14:textId="77777777" w:rsidR="008C76E0" w:rsidRDefault="008C76E0" w:rsidP="005815CD">
      <w:pPr>
        <w:ind w:left="426"/>
        <w:rPr>
          <w:lang w:val="de-DE"/>
        </w:rPr>
      </w:pPr>
      <w:r w:rsidRPr="001C1534">
        <w:rPr>
          <w:lang w:val="de-DE"/>
        </w:rPr>
        <w:t xml:space="preserve">Geben Sie Ihre Arbeit </w:t>
      </w:r>
      <w:r w:rsidRPr="008733F2">
        <w:rPr>
          <w:u w:val="single"/>
          <w:lang w:val="de-DE"/>
        </w:rPr>
        <w:t>nicht</w:t>
      </w:r>
      <w:r w:rsidRPr="001C1534">
        <w:rPr>
          <w:lang w:val="de-DE"/>
        </w:rPr>
        <w:t xml:space="preserve"> als Word-Dokument ab! Jeder arbeitet mit unterschiedlichen Textverarbeitungsprogrammen und/ oder Versionen von Word, daher sollten Sie kein veränderliches Dokument abgeben. </w:t>
      </w:r>
    </w:p>
    <w:p w14:paraId="4F5AF422" w14:textId="77777777" w:rsidR="00FB6C39" w:rsidRDefault="00FB6C39" w:rsidP="005815CD">
      <w:pPr>
        <w:ind w:left="426"/>
        <w:rPr>
          <w:lang w:val="de-DE"/>
        </w:rPr>
      </w:pPr>
      <w:r>
        <w:rPr>
          <w:lang w:val="de-DE"/>
        </w:rPr>
        <w:t>Bei Abschlussarbeiten besprechen Sie weitere</w:t>
      </w:r>
      <w:r w:rsidR="00D902B5">
        <w:rPr>
          <w:lang w:val="de-DE"/>
        </w:rPr>
        <w:t xml:space="preserve"> formale Kriterien bitte</w:t>
      </w:r>
      <w:r>
        <w:rPr>
          <w:lang w:val="de-DE"/>
        </w:rPr>
        <w:t xml:space="preserve"> mit </w:t>
      </w:r>
      <w:r w:rsidR="00D902B5">
        <w:rPr>
          <w:lang w:val="de-DE"/>
        </w:rPr>
        <w:t xml:space="preserve">Ihrer Betreuerin/ </w:t>
      </w:r>
      <w:r>
        <w:rPr>
          <w:lang w:val="de-DE"/>
        </w:rPr>
        <w:t xml:space="preserve">Ihrem </w:t>
      </w:r>
      <w:r w:rsidR="00D902B5">
        <w:rPr>
          <w:lang w:val="de-DE"/>
        </w:rPr>
        <w:t xml:space="preserve">Betreuer. </w:t>
      </w:r>
    </w:p>
    <w:p w14:paraId="6F54A300" w14:textId="77777777" w:rsidR="00070D47" w:rsidRPr="001C1534" w:rsidRDefault="00070D47" w:rsidP="005815CD">
      <w:pPr>
        <w:ind w:left="426"/>
        <w:rPr>
          <w:lang w:val="de-DE"/>
        </w:rPr>
      </w:pPr>
    </w:p>
    <w:p w14:paraId="1CFE315C" w14:textId="77777777" w:rsidR="00B66E38" w:rsidRPr="005815CD" w:rsidRDefault="00DA7324" w:rsidP="005815CD">
      <w:pPr>
        <w:pStyle w:val="Listenabsatz"/>
        <w:numPr>
          <w:ilvl w:val="0"/>
          <w:numId w:val="28"/>
        </w:numPr>
        <w:ind w:left="284" w:hanging="284"/>
        <w:rPr>
          <w:b/>
          <w:lang w:val="de-DE"/>
        </w:rPr>
      </w:pPr>
      <w:r w:rsidRPr="005815CD">
        <w:rPr>
          <w:b/>
          <w:lang w:val="de-DE"/>
        </w:rPr>
        <w:t>Literaturverzeichnis</w:t>
      </w:r>
    </w:p>
    <w:p w14:paraId="5EB861B9" w14:textId="77777777" w:rsidR="006C4964" w:rsidRDefault="00B66E38" w:rsidP="005815CD">
      <w:pPr>
        <w:ind w:left="426"/>
        <w:rPr>
          <w:lang w:val="de-DE"/>
        </w:rPr>
      </w:pPr>
      <w:r w:rsidRPr="001C1534">
        <w:rPr>
          <w:lang w:val="de-DE"/>
        </w:rPr>
        <w:t xml:space="preserve">Im </w:t>
      </w:r>
      <w:r w:rsidR="008C76E0" w:rsidRPr="001C1534">
        <w:rPr>
          <w:lang w:val="de-DE"/>
        </w:rPr>
        <w:t>Literaturverzeichnis</w:t>
      </w:r>
      <w:r w:rsidRPr="001C1534">
        <w:rPr>
          <w:lang w:val="de-DE"/>
        </w:rPr>
        <w:t xml:space="preserve"> müssen </w:t>
      </w:r>
      <w:r w:rsidR="006C4964">
        <w:rPr>
          <w:lang w:val="de-DE"/>
        </w:rPr>
        <w:t xml:space="preserve">alle für die Arbeit verwendeten </w:t>
      </w:r>
      <w:r w:rsidR="006C4964" w:rsidRPr="006C4964">
        <w:rPr>
          <w:u w:val="single"/>
          <w:lang w:val="de-DE"/>
        </w:rPr>
        <w:t>und</w:t>
      </w:r>
      <w:r w:rsidR="006C4964" w:rsidRPr="006C4964">
        <w:rPr>
          <w:lang w:val="de-DE"/>
        </w:rPr>
        <w:t xml:space="preserve"> </w:t>
      </w:r>
      <w:r w:rsidR="006C4964">
        <w:rPr>
          <w:lang w:val="de-DE"/>
        </w:rPr>
        <w:t xml:space="preserve">zitierten </w:t>
      </w:r>
      <w:r w:rsidRPr="001C1534">
        <w:rPr>
          <w:lang w:val="de-DE"/>
        </w:rPr>
        <w:t>Quellen aufgelistet werden.</w:t>
      </w:r>
      <w:r w:rsidR="007F5A22" w:rsidRPr="001C1534">
        <w:rPr>
          <w:lang w:val="de-DE"/>
        </w:rPr>
        <w:t xml:space="preserve"> </w:t>
      </w:r>
    </w:p>
    <w:p w14:paraId="6289E519" w14:textId="77777777" w:rsidR="00B66E38" w:rsidRPr="001C1534" w:rsidRDefault="00B66E38" w:rsidP="005815CD">
      <w:pPr>
        <w:ind w:left="426"/>
        <w:rPr>
          <w:lang w:val="de-DE"/>
        </w:rPr>
      </w:pPr>
      <w:r w:rsidRPr="001C1534">
        <w:rPr>
          <w:lang w:val="de-DE"/>
        </w:rPr>
        <w:t>I</w:t>
      </w:r>
      <w:r w:rsidR="007F5A22" w:rsidRPr="001C1534">
        <w:rPr>
          <w:lang w:val="de-DE"/>
        </w:rPr>
        <w:t xml:space="preserve">m </w:t>
      </w:r>
      <w:r w:rsidR="008C76E0" w:rsidRPr="001C1534">
        <w:rPr>
          <w:lang w:val="de-DE"/>
        </w:rPr>
        <w:t xml:space="preserve">Literaturverzeichnis </w:t>
      </w:r>
      <w:r w:rsidRPr="001C1534">
        <w:rPr>
          <w:lang w:val="de-DE"/>
        </w:rPr>
        <w:t>wird alphabetisch sortiert</w:t>
      </w:r>
      <w:r w:rsidR="00DA7324" w:rsidRPr="001C1534">
        <w:rPr>
          <w:lang w:val="de-DE"/>
        </w:rPr>
        <w:t xml:space="preserve">. </w:t>
      </w:r>
      <w:r w:rsidRPr="001C1534">
        <w:rPr>
          <w:lang w:val="de-DE"/>
        </w:rPr>
        <w:t>Bei mehreren Werken eines Autors ist nach dem Erscheinungsjahr zu ordnen.</w:t>
      </w:r>
      <w:r w:rsidR="008C76E0" w:rsidRPr="001C1534">
        <w:rPr>
          <w:lang w:val="de-DE"/>
        </w:rPr>
        <w:t xml:space="preserve"> Bei mehreren Werken eines Autors im selben Jahr machen Sie dies durch alphabetische Zählung, die in der Reihenfolge dem Erscheinen der Literaturangaben im Fließtext entspricht, kenntli</w:t>
      </w:r>
      <w:r w:rsidR="000E601C">
        <w:rPr>
          <w:lang w:val="de-DE"/>
        </w:rPr>
        <w:t>ch (z. B. Chesterman 2011a, Chesterman 2011</w:t>
      </w:r>
      <w:r w:rsidR="008C76E0" w:rsidRPr="001C1534">
        <w:rPr>
          <w:lang w:val="de-DE"/>
        </w:rPr>
        <w:t>b)</w:t>
      </w:r>
      <w:r w:rsidR="007C25BB">
        <w:rPr>
          <w:lang w:val="de-DE"/>
        </w:rPr>
        <w:t>.</w:t>
      </w:r>
    </w:p>
    <w:p w14:paraId="5F26E9B0" w14:textId="77777777" w:rsidR="005815CD" w:rsidRDefault="00B66E38" w:rsidP="005815CD">
      <w:pPr>
        <w:ind w:left="426"/>
        <w:rPr>
          <w:lang w:val="de-DE"/>
        </w:rPr>
      </w:pPr>
      <w:r w:rsidRPr="001C1534">
        <w:rPr>
          <w:lang w:val="de-DE"/>
        </w:rPr>
        <w:t xml:space="preserve">Folgende Angaben zu verwendeten Büchern müssen in der Literaturliste stehen: </w:t>
      </w:r>
    </w:p>
    <w:p w14:paraId="72DFFD92" w14:textId="3D07E6FF" w:rsidR="00DA7324" w:rsidRPr="001C1534" w:rsidRDefault="004F5B52" w:rsidP="005815CD">
      <w:pPr>
        <w:ind w:left="720"/>
        <w:rPr>
          <w:lang w:val="de-DE"/>
        </w:rPr>
      </w:pPr>
      <w:r>
        <w:t>Nachname und Vorname des Verfassers (Erscheinungsjahr). Titel des Buches. Verlagsort, Verlag.</w:t>
      </w:r>
      <w:r w:rsidR="00B66E38" w:rsidRPr="001C1534">
        <w:rPr>
          <w:lang w:val="de-DE"/>
        </w:rPr>
        <w:t xml:space="preserve"> </w:t>
      </w:r>
    </w:p>
    <w:p w14:paraId="160FB4D1" w14:textId="344DD939" w:rsidR="00B66E38" w:rsidRPr="0045745B" w:rsidRDefault="004F5B52" w:rsidP="005815CD">
      <w:pPr>
        <w:ind w:left="284" w:firstLine="436"/>
      </w:pPr>
      <w:r>
        <w:t>Beispiel: Chomsky, N. (1995). The Minimalist Program. Cambridge, Mass., M.I.T. Press</w:t>
      </w:r>
      <w:r w:rsidR="00B66E38" w:rsidRPr="0045745B">
        <w:t>.</w:t>
      </w:r>
    </w:p>
    <w:p w14:paraId="73986341" w14:textId="2B339B44" w:rsidR="00B66E38" w:rsidRPr="001C1534" w:rsidRDefault="006E253A" w:rsidP="005815CD">
      <w:pPr>
        <w:ind w:left="426"/>
        <w:rPr>
          <w:lang w:val="de-DE"/>
        </w:rPr>
      </w:pPr>
      <w:r>
        <w:t>Handelt es sich um ein Sammelband, werden die Herausgeber als Autoren angegeben und mit (Hrsg.) oder (eds.) gekennzeichnet. Beispiel: Börner, W. und K. Vogel (Hrsg.) (1996). Texte im Fremdsprachenerwerb. Verstehen und Produzieren. Tübingen, Narr.</w:t>
      </w:r>
    </w:p>
    <w:p w14:paraId="3824B0B2" w14:textId="77777777" w:rsidR="00DA7324" w:rsidRPr="001C1534" w:rsidRDefault="005815CD" w:rsidP="005815CD">
      <w:pPr>
        <w:ind w:left="426"/>
        <w:rPr>
          <w:lang w:val="de-DE"/>
        </w:rPr>
      </w:pPr>
      <w:r>
        <w:rPr>
          <w:lang w:val="de-DE"/>
        </w:rPr>
        <w:t>Wurde</w:t>
      </w:r>
      <w:r w:rsidR="00DA7324" w:rsidRPr="001C1534">
        <w:rPr>
          <w:lang w:val="de-DE"/>
        </w:rPr>
        <w:t xml:space="preserve"> ein Werk von mehreren Autoren verfasst, ist es üblich, im Fließtext nur de</w:t>
      </w:r>
      <w:r w:rsidR="007C25BB">
        <w:rPr>
          <w:lang w:val="de-DE"/>
        </w:rPr>
        <w:t>n</w:t>
      </w:r>
      <w:r w:rsidR="00DA7324" w:rsidRPr="001C1534">
        <w:rPr>
          <w:lang w:val="de-DE"/>
        </w:rPr>
        <w:t xml:space="preserve"> Hauptautor</w:t>
      </w:r>
      <w:r w:rsidR="007C25BB">
        <w:rPr>
          <w:lang w:val="de-DE"/>
        </w:rPr>
        <w:t>en</w:t>
      </w:r>
      <w:r w:rsidR="00DA7324" w:rsidRPr="001C1534">
        <w:rPr>
          <w:lang w:val="de-DE"/>
        </w:rPr>
        <w:t xml:space="preserve"> oder nur die nach alphabetischer Ordnung ersten drei Autoren</w:t>
      </w:r>
      <w:r w:rsidR="007C25BB">
        <w:rPr>
          <w:lang w:val="de-DE"/>
        </w:rPr>
        <w:t xml:space="preserve"> zu nennen</w:t>
      </w:r>
      <w:r w:rsidR="00DA7324" w:rsidRPr="001C1534">
        <w:rPr>
          <w:lang w:val="de-DE"/>
        </w:rPr>
        <w:t xml:space="preserve"> und etwaige weitere Beteiligte unter et al. </w:t>
      </w:r>
      <w:r w:rsidR="007C25BB">
        <w:rPr>
          <w:lang w:val="de-DE"/>
        </w:rPr>
        <w:t>z</w:t>
      </w:r>
      <w:r w:rsidR="00DA7324" w:rsidRPr="001C1534">
        <w:rPr>
          <w:lang w:val="de-DE"/>
        </w:rPr>
        <w:t>usammen</w:t>
      </w:r>
      <w:r w:rsidR="007C25BB">
        <w:rPr>
          <w:lang w:val="de-DE"/>
        </w:rPr>
        <w:t>zufassen</w:t>
      </w:r>
      <w:r w:rsidR="00DA7324" w:rsidRPr="001C1534">
        <w:rPr>
          <w:lang w:val="de-DE"/>
        </w:rPr>
        <w:t xml:space="preserve">. Im Literaturverzeichnis werden jedoch alle Autoren genannt. </w:t>
      </w:r>
    </w:p>
    <w:p w14:paraId="729B6EB5" w14:textId="77777777" w:rsidR="005815CD" w:rsidRDefault="00DA7324" w:rsidP="005815CD">
      <w:pPr>
        <w:ind w:left="426"/>
        <w:rPr>
          <w:lang w:val="de-DE"/>
        </w:rPr>
      </w:pPr>
      <w:r w:rsidRPr="001C1534">
        <w:rPr>
          <w:lang w:val="de-DE"/>
        </w:rPr>
        <w:lastRenderedPageBreak/>
        <w:t xml:space="preserve">Folgende Angaben müssen zu verwendeten Zeitschriftenartikeln gemacht werden: </w:t>
      </w:r>
    </w:p>
    <w:p w14:paraId="4FF311FC" w14:textId="67532A1F" w:rsidR="00DA7324" w:rsidRPr="001C1534" w:rsidRDefault="00176B92" w:rsidP="005815CD">
      <w:pPr>
        <w:ind w:left="720"/>
        <w:rPr>
          <w:lang w:val="de-DE"/>
        </w:rPr>
      </w:pPr>
      <w:r>
        <w:t>Nachname und Vorname des Verfassers (Erscheinungsjahr). Titel des Artikels, in: Name der Zeitschrift, Ausgabe, Verlag, Ort, Seitenangabe.</w:t>
      </w:r>
    </w:p>
    <w:p w14:paraId="3B05D0AE" w14:textId="106A1144" w:rsidR="00DA7324" w:rsidRPr="001C1534" w:rsidRDefault="00D61C95" w:rsidP="005815CD">
      <w:pPr>
        <w:ind w:left="426"/>
        <w:rPr>
          <w:lang w:val="de-DE"/>
        </w:rPr>
      </w:pPr>
      <w:r>
        <w:rPr>
          <w:lang w:val="de-DE"/>
        </w:rPr>
        <w:t xml:space="preserve">Bei </w:t>
      </w:r>
      <w:r w:rsidR="00DA7324" w:rsidRPr="001C1534">
        <w:rPr>
          <w:lang w:val="de-DE"/>
        </w:rPr>
        <w:t xml:space="preserve">verwendeten Internetquellen müssen der Nachname und Vorname des Verfassers, Titel des Artikels, </w:t>
      </w:r>
      <w:r w:rsidR="007C25BB">
        <w:rPr>
          <w:lang w:val="de-DE"/>
        </w:rPr>
        <w:t xml:space="preserve">die </w:t>
      </w:r>
      <w:r w:rsidR="00DA7324" w:rsidRPr="001C1534">
        <w:rPr>
          <w:lang w:val="de-DE"/>
        </w:rPr>
        <w:t xml:space="preserve">URL und das letzte Zugriffsdatum angegeben werden, ebenso wie nach Möglichkeit das Erscheinungsjahr. </w:t>
      </w:r>
    </w:p>
    <w:p w14:paraId="69237EC5" w14:textId="77777777" w:rsidR="00B66E38" w:rsidRPr="001C1534" w:rsidRDefault="00B66E38" w:rsidP="005815CD">
      <w:pPr>
        <w:ind w:left="426"/>
        <w:rPr>
          <w:lang w:val="de-DE"/>
        </w:rPr>
      </w:pPr>
      <w:r w:rsidRPr="001C1534">
        <w:rPr>
          <w:lang w:val="de-DE"/>
        </w:rPr>
        <w:t xml:space="preserve">Grundsätzlich muss </w:t>
      </w:r>
      <w:r w:rsidR="00027165">
        <w:rPr>
          <w:lang w:val="de-DE"/>
        </w:rPr>
        <w:t>mit</w:t>
      </w:r>
      <w:r w:rsidRPr="001C1534">
        <w:rPr>
          <w:lang w:val="de-DE"/>
        </w:rPr>
        <w:t xml:space="preserve"> Quellen aus dem Internet sehr vorsichtig </w:t>
      </w:r>
      <w:r w:rsidR="00027165">
        <w:rPr>
          <w:lang w:val="de-DE"/>
        </w:rPr>
        <w:t>umgegangen werden</w:t>
      </w:r>
      <w:r w:rsidRPr="001C1534">
        <w:rPr>
          <w:lang w:val="de-DE"/>
        </w:rPr>
        <w:t>. Die Seminararbeit sollte sich auf keinen Fall hauptsächlich auf Internetquellen stützen. Eine angemessene Einführung in die Zitierfähigkeit von Internetseiten findet sie in der Literaturliste im Anhang.</w:t>
      </w:r>
    </w:p>
    <w:p w14:paraId="11C34A6C" w14:textId="77777777" w:rsidR="00B66E38" w:rsidRDefault="00B66E38" w:rsidP="005815CD">
      <w:pPr>
        <w:ind w:left="426"/>
        <w:rPr>
          <w:lang w:val="de-DE"/>
        </w:rPr>
      </w:pPr>
      <w:r w:rsidRPr="001C1534">
        <w:rPr>
          <w:lang w:val="de-DE"/>
        </w:rPr>
        <w:t xml:space="preserve">Beispiele zu Literaturangaben finden Sie im </w:t>
      </w:r>
      <w:r w:rsidRPr="005815CD">
        <w:rPr>
          <w:b/>
          <w:lang w:val="de-DE"/>
        </w:rPr>
        <w:t>Anhang A</w:t>
      </w:r>
      <w:r w:rsidR="00DA7324" w:rsidRPr="005815CD">
        <w:rPr>
          <w:b/>
          <w:lang w:val="de-DE"/>
        </w:rPr>
        <w:t>.</w:t>
      </w:r>
      <w:r w:rsidR="00DA7324" w:rsidRPr="001C1534">
        <w:rPr>
          <w:lang w:val="de-DE"/>
        </w:rPr>
        <w:t xml:space="preserve"> </w:t>
      </w:r>
    </w:p>
    <w:p w14:paraId="0C0AD892" w14:textId="77777777" w:rsidR="00070D47" w:rsidRPr="001C1534" w:rsidRDefault="00070D47" w:rsidP="005815CD">
      <w:pPr>
        <w:ind w:left="426"/>
        <w:rPr>
          <w:lang w:val="de-DE"/>
        </w:rPr>
      </w:pPr>
    </w:p>
    <w:p w14:paraId="17230985" w14:textId="77777777" w:rsidR="00B66E38" w:rsidRPr="005815CD" w:rsidRDefault="00DA7324" w:rsidP="005815CD">
      <w:pPr>
        <w:pStyle w:val="Listenabsatz"/>
        <w:numPr>
          <w:ilvl w:val="0"/>
          <w:numId w:val="28"/>
        </w:numPr>
        <w:ind w:left="284" w:hanging="284"/>
        <w:rPr>
          <w:b/>
          <w:lang w:val="de-DE"/>
        </w:rPr>
      </w:pPr>
      <w:r w:rsidRPr="005815CD">
        <w:rPr>
          <w:b/>
          <w:lang w:val="de-DE"/>
        </w:rPr>
        <w:t>Zitate</w:t>
      </w:r>
    </w:p>
    <w:p w14:paraId="3630FACD" w14:textId="77777777" w:rsidR="008C76E0" w:rsidRPr="001C1534" w:rsidRDefault="008C76E0" w:rsidP="005815CD">
      <w:pPr>
        <w:ind w:left="426"/>
        <w:rPr>
          <w:lang w:val="de-DE"/>
        </w:rPr>
      </w:pPr>
      <w:r w:rsidRPr="001C1534">
        <w:rPr>
          <w:lang w:val="de-DE"/>
        </w:rPr>
        <w:t xml:space="preserve">Bei der Erstellung einer wissenschaftlichen Arbeit spielt Transparenz eine große Rolle. Es muss deutlich gemacht werden, auf welche Quellen sich die Arbeit stützt. Geschieht dies nicht, so ist mit Plagiatsvorwürfen zu rechnen. </w:t>
      </w:r>
    </w:p>
    <w:p w14:paraId="101248E4" w14:textId="5B0F1C0C" w:rsidR="00B66E38" w:rsidRPr="001C1534" w:rsidRDefault="00B66E38" w:rsidP="005815CD">
      <w:pPr>
        <w:ind w:left="426"/>
        <w:rPr>
          <w:lang w:val="de-DE"/>
        </w:rPr>
      </w:pPr>
      <w:r w:rsidRPr="001C1534">
        <w:rPr>
          <w:lang w:val="de-DE"/>
        </w:rPr>
        <w:t>Aussagen von allgemeiner Bekanntheit müssen nicht zitiert werden.</w:t>
      </w:r>
      <w:r w:rsidR="00DA7324" w:rsidRPr="001C1534">
        <w:rPr>
          <w:lang w:val="de-DE"/>
        </w:rPr>
        <w:t xml:space="preserve"> </w:t>
      </w:r>
      <w:r w:rsidRPr="001C1534">
        <w:rPr>
          <w:lang w:val="de-DE"/>
        </w:rPr>
        <w:t xml:space="preserve">Die Verwendung von fremden Thesen/Positionen muss </w:t>
      </w:r>
      <w:r w:rsidR="00DA7324" w:rsidRPr="001C1534">
        <w:rPr>
          <w:lang w:val="de-DE"/>
        </w:rPr>
        <w:t xml:space="preserve">jedoch </w:t>
      </w:r>
      <w:r w:rsidRPr="001C1534">
        <w:rPr>
          <w:lang w:val="de-DE"/>
        </w:rPr>
        <w:t>durch Zitate gekennzeichnet werden.</w:t>
      </w:r>
    </w:p>
    <w:p w14:paraId="28831212" w14:textId="77777777" w:rsidR="00B66E38" w:rsidRPr="001C1534" w:rsidRDefault="00B66E38" w:rsidP="005815CD">
      <w:pPr>
        <w:ind w:left="426"/>
        <w:rPr>
          <w:lang w:val="de-DE"/>
        </w:rPr>
      </w:pPr>
      <w:r w:rsidRPr="001C1534">
        <w:rPr>
          <w:lang w:val="de-DE"/>
        </w:rPr>
        <w:t>Die Quellenangabe erfolgt im Fließtext</w:t>
      </w:r>
      <w:r w:rsidR="000F46F6" w:rsidRPr="001C1534">
        <w:rPr>
          <w:lang w:val="de-DE"/>
        </w:rPr>
        <w:t xml:space="preserve"> oder als Fußnote</w:t>
      </w:r>
      <w:r w:rsidRPr="001C1534">
        <w:rPr>
          <w:lang w:val="de-DE"/>
        </w:rPr>
        <w:t>. Angabe wie folgt: im Fließtext (Butzkamm 2004: 9) oder als Fußnote</w:t>
      </w:r>
      <w:r w:rsidR="005815CD">
        <w:rPr>
          <w:rStyle w:val="Funotenzeichen"/>
          <w:lang w:val="de-DE"/>
        </w:rPr>
        <w:footnoteReference w:id="1"/>
      </w:r>
      <w:r w:rsidRPr="001C1534">
        <w:rPr>
          <w:lang w:val="de-DE"/>
        </w:rPr>
        <w:t>.</w:t>
      </w:r>
    </w:p>
    <w:p w14:paraId="4758FBB4" w14:textId="77777777" w:rsidR="00B66E38" w:rsidRPr="001C1534" w:rsidRDefault="008733F2" w:rsidP="005815CD">
      <w:pPr>
        <w:ind w:left="426"/>
        <w:rPr>
          <w:lang w:val="de-DE"/>
        </w:rPr>
      </w:pPr>
      <w:r>
        <w:rPr>
          <w:lang w:val="de-DE"/>
        </w:rPr>
        <w:t>Thesen und Positionen können</w:t>
      </w:r>
      <w:r w:rsidR="00B66E38" w:rsidRPr="001C1534">
        <w:rPr>
          <w:lang w:val="de-DE"/>
        </w:rPr>
        <w:t xml:space="preserve"> </w:t>
      </w:r>
      <w:r w:rsidR="00B66E38" w:rsidRPr="008733F2">
        <w:rPr>
          <w:i/>
          <w:lang w:val="de-DE"/>
        </w:rPr>
        <w:t>wörtlich</w:t>
      </w:r>
      <w:r w:rsidR="00B66E38" w:rsidRPr="001C1534">
        <w:rPr>
          <w:lang w:val="de-DE"/>
        </w:rPr>
        <w:t xml:space="preserve"> oder </w:t>
      </w:r>
      <w:r w:rsidR="00B66E38" w:rsidRPr="008733F2">
        <w:rPr>
          <w:i/>
          <w:lang w:val="de-DE"/>
        </w:rPr>
        <w:t>sinngemäß</w:t>
      </w:r>
      <w:r w:rsidR="00B66E38" w:rsidRPr="001C1534">
        <w:rPr>
          <w:lang w:val="de-DE"/>
        </w:rPr>
        <w:t xml:space="preserve"> wiedergeben</w:t>
      </w:r>
      <w:r>
        <w:rPr>
          <w:lang w:val="de-DE"/>
        </w:rPr>
        <w:t xml:space="preserve"> werden</w:t>
      </w:r>
      <w:r w:rsidR="00B66E38" w:rsidRPr="001C1534">
        <w:rPr>
          <w:lang w:val="de-DE"/>
        </w:rPr>
        <w:t>:</w:t>
      </w:r>
    </w:p>
    <w:p w14:paraId="3BBD06F3" w14:textId="77777777" w:rsidR="00B66E38" w:rsidRPr="001C1534" w:rsidRDefault="00B66E38" w:rsidP="005815CD">
      <w:pPr>
        <w:ind w:left="426"/>
        <w:rPr>
          <w:lang w:val="de-DE"/>
        </w:rPr>
      </w:pPr>
      <w:r w:rsidRPr="001C1534">
        <w:rPr>
          <w:lang w:val="de-DE"/>
        </w:rPr>
        <w:t xml:space="preserve">Das </w:t>
      </w:r>
      <w:r w:rsidRPr="008733F2">
        <w:rPr>
          <w:i/>
          <w:lang w:val="de-DE"/>
        </w:rPr>
        <w:t>wörtliche</w:t>
      </w:r>
      <w:r w:rsidRPr="001C1534">
        <w:rPr>
          <w:lang w:val="de-DE"/>
        </w:rPr>
        <w:t xml:space="preserve"> Zitat im Fließtext wird durch Anführungszeichen gekennzeichnet.</w:t>
      </w:r>
      <w:r w:rsidR="000F46F6" w:rsidRPr="001C1534">
        <w:rPr>
          <w:lang w:val="de-DE"/>
        </w:rPr>
        <w:t xml:space="preserve"> </w:t>
      </w:r>
      <w:r w:rsidRPr="001C1534">
        <w:rPr>
          <w:lang w:val="de-DE"/>
        </w:rPr>
        <w:t>Wörtliche Zitate, die länger als drei Zeilen sind, werden vom Fließtext abgesetzt, mit einfachem Zeilenabstand, entweder in Anführungszeichen gesetzt oder kursiv gedruckt.</w:t>
      </w:r>
      <w:r w:rsidR="000F46F6" w:rsidRPr="001C1534">
        <w:rPr>
          <w:lang w:val="de-DE"/>
        </w:rPr>
        <w:t xml:space="preserve"> </w:t>
      </w:r>
    </w:p>
    <w:p w14:paraId="5DC07AF5" w14:textId="77777777" w:rsidR="00B66E38" w:rsidRPr="001C1534" w:rsidRDefault="007C25BB" w:rsidP="005815CD">
      <w:pPr>
        <w:ind w:left="426"/>
        <w:rPr>
          <w:lang w:val="de-DE"/>
        </w:rPr>
      </w:pPr>
      <w:r>
        <w:rPr>
          <w:lang w:val="de-DE"/>
        </w:rPr>
        <w:t>Soll</w:t>
      </w:r>
      <w:r w:rsidR="00B66E38" w:rsidRPr="001C1534">
        <w:rPr>
          <w:lang w:val="de-DE"/>
        </w:rPr>
        <w:t xml:space="preserve"> nur ein Satzteil zitiert werden, muss darauf geachtet werden, dass dieser grammatikalisch in das Satzgefüge eingebaut und in Anführungszeichen gesetzt wird. Da es sich bei dem Zitat nur um ein</w:t>
      </w:r>
      <w:r>
        <w:rPr>
          <w:lang w:val="de-DE"/>
        </w:rPr>
        <w:t>en</w:t>
      </w:r>
      <w:r w:rsidR="00B66E38" w:rsidRPr="001C1534">
        <w:rPr>
          <w:lang w:val="de-DE"/>
        </w:rPr>
        <w:t xml:space="preserve"> Satzteil handelt, wird der Satzpunkt hinter die Anführungszeichen gesetzt.</w:t>
      </w:r>
      <w:r w:rsidR="000F46F6" w:rsidRPr="001C1534">
        <w:rPr>
          <w:lang w:val="de-DE"/>
        </w:rPr>
        <w:t xml:space="preserve"> </w:t>
      </w:r>
    </w:p>
    <w:p w14:paraId="3C39EB4F" w14:textId="77777777" w:rsidR="00B66E38" w:rsidRPr="001C1534" w:rsidRDefault="00B66E38" w:rsidP="005815CD">
      <w:pPr>
        <w:ind w:left="426"/>
        <w:rPr>
          <w:lang w:val="de-DE"/>
        </w:rPr>
      </w:pPr>
      <w:r w:rsidRPr="001C1534">
        <w:rPr>
          <w:lang w:val="de-DE"/>
        </w:rPr>
        <w:t xml:space="preserve">Wird ein Teil des Originalzitats weggelassen, so wird dies durch Auslassungszeichen </w:t>
      </w:r>
      <w:r w:rsidR="000F46F6" w:rsidRPr="001C1534">
        <w:rPr>
          <w:lang w:val="de-DE"/>
        </w:rPr>
        <w:t>[</w:t>
      </w:r>
      <w:r w:rsidRPr="001C1534">
        <w:rPr>
          <w:lang w:val="de-DE"/>
        </w:rPr>
        <w:t>...</w:t>
      </w:r>
      <w:r w:rsidR="000F46F6" w:rsidRPr="001C1534">
        <w:rPr>
          <w:lang w:val="de-DE"/>
        </w:rPr>
        <w:t>]</w:t>
      </w:r>
      <w:r w:rsidRPr="001C1534">
        <w:rPr>
          <w:lang w:val="de-DE"/>
        </w:rPr>
        <w:t xml:space="preserve"> angezeigt. Eigene Ergänzungen innerhalb eines Zitats werden mit der Angabe der </w:t>
      </w:r>
      <w:r w:rsidR="00CF1F50" w:rsidRPr="001C1534">
        <w:rPr>
          <w:lang w:val="de-DE"/>
        </w:rPr>
        <w:t>Initialen</w:t>
      </w:r>
      <w:r w:rsidRPr="001C1534">
        <w:rPr>
          <w:lang w:val="de-DE"/>
        </w:rPr>
        <w:t xml:space="preserve"> des Verfassers in</w:t>
      </w:r>
      <w:r w:rsidR="00CF1F50" w:rsidRPr="001C1534">
        <w:rPr>
          <w:lang w:val="de-DE"/>
        </w:rPr>
        <w:t xml:space="preserve"> </w:t>
      </w:r>
      <w:r w:rsidRPr="001C1534">
        <w:rPr>
          <w:lang w:val="de-DE"/>
        </w:rPr>
        <w:t>[..., X.Y.] gesetzt.</w:t>
      </w:r>
      <w:r w:rsidR="000F46F6" w:rsidRPr="001C1534">
        <w:rPr>
          <w:lang w:val="de-DE"/>
        </w:rPr>
        <w:t xml:space="preserve"> </w:t>
      </w:r>
    </w:p>
    <w:p w14:paraId="15051B88" w14:textId="77777777" w:rsidR="00B66E38" w:rsidRPr="001C1534" w:rsidRDefault="00B66E38" w:rsidP="005815CD">
      <w:pPr>
        <w:ind w:left="426"/>
        <w:rPr>
          <w:lang w:val="de-DE"/>
        </w:rPr>
      </w:pPr>
      <w:r w:rsidRPr="001C1534">
        <w:rPr>
          <w:lang w:val="de-DE"/>
        </w:rPr>
        <w:t xml:space="preserve">Bei der </w:t>
      </w:r>
      <w:r w:rsidRPr="008733F2">
        <w:rPr>
          <w:i/>
          <w:lang w:val="de-DE"/>
        </w:rPr>
        <w:t>sinngemäßen</w:t>
      </w:r>
      <w:r w:rsidRPr="001C1534">
        <w:rPr>
          <w:lang w:val="de-DE"/>
        </w:rPr>
        <w:t xml:space="preserve"> Wiedergabe einer fremden These / Position</w:t>
      </w:r>
      <w:r w:rsidR="00CF1F50" w:rsidRPr="001C1534">
        <w:rPr>
          <w:lang w:val="de-DE"/>
        </w:rPr>
        <w:t xml:space="preserve"> </w:t>
      </w:r>
      <w:r w:rsidRPr="001C1534">
        <w:rPr>
          <w:lang w:val="de-DE"/>
        </w:rPr>
        <w:t>wird nicht wörtlich zitiert. Man paraphrasiert und führt einen Verweis</w:t>
      </w:r>
      <w:r w:rsidR="00CF1F50" w:rsidRPr="001C1534">
        <w:rPr>
          <w:lang w:val="de-DE"/>
        </w:rPr>
        <w:t xml:space="preserve"> </w:t>
      </w:r>
      <w:r w:rsidRPr="001C1534">
        <w:rPr>
          <w:lang w:val="de-DE"/>
        </w:rPr>
        <w:t>auf den Autor an. Die Quellenangabe wird hier durch die Abkürzung</w:t>
      </w:r>
      <w:r w:rsidR="00CF1F50" w:rsidRPr="001C1534">
        <w:rPr>
          <w:lang w:val="de-DE"/>
        </w:rPr>
        <w:t xml:space="preserve"> </w:t>
      </w:r>
      <w:r w:rsidRPr="001C1534">
        <w:rPr>
          <w:lang w:val="de-DE"/>
        </w:rPr>
        <w:t>„vgl.“ eingeführt. Beispiel: Butzkamm definiert den Spracherwerb als</w:t>
      </w:r>
      <w:r w:rsidR="00CF1F50" w:rsidRPr="001C1534">
        <w:rPr>
          <w:lang w:val="de-DE"/>
        </w:rPr>
        <w:t xml:space="preserve"> </w:t>
      </w:r>
      <w:r w:rsidRPr="001C1534">
        <w:rPr>
          <w:lang w:val="de-DE"/>
        </w:rPr>
        <w:t>... (vgl. Butzkamm 2004: 9).</w:t>
      </w:r>
      <w:r w:rsidR="000F46F6" w:rsidRPr="001C1534">
        <w:rPr>
          <w:lang w:val="de-DE"/>
        </w:rPr>
        <w:t xml:space="preserve"> </w:t>
      </w:r>
    </w:p>
    <w:p w14:paraId="7FFDDE1C" w14:textId="77777777" w:rsidR="000F46F6" w:rsidRPr="001C1534" w:rsidRDefault="000F46F6" w:rsidP="005815CD">
      <w:pPr>
        <w:ind w:left="426"/>
        <w:rPr>
          <w:lang w:val="de-DE"/>
        </w:rPr>
      </w:pPr>
      <w:r w:rsidRPr="001C1534">
        <w:rPr>
          <w:lang w:val="de-DE"/>
        </w:rPr>
        <w:t>Bezieht sich die Quellenangabe auf den gesamten Abschnitt vor einem Satzzeichen, steht die Angabe nach dem Satzzeichen. Bezieht sie sich dagegen nur auf den vorangehenden Satz, steht die Angabe vor dem Satzzeichen.</w:t>
      </w:r>
    </w:p>
    <w:p w14:paraId="493ED0BB" w14:textId="77777777" w:rsidR="00B66E38" w:rsidRPr="001C1534" w:rsidRDefault="00B66E38" w:rsidP="005815CD">
      <w:pPr>
        <w:ind w:left="426"/>
        <w:rPr>
          <w:lang w:val="de-DE"/>
        </w:rPr>
      </w:pPr>
      <w:r w:rsidRPr="001C1534">
        <w:rPr>
          <w:lang w:val="de-DE"/>
        </w:rPr>
        <w:lastRenderedPageBreak/>
        <w:t>Zitate sollten Originalquellen entnommen werden. Falls diese nicht zugänglich</w:t>
      </w:r>
      <w:r w:rsidR="00CF1F50" w:rsidRPr="001C1534">
        <w:rPr>
          <w:lang w:val="de-DE"/>
        </w:rPr>
        <w:t xml:space="preserve"> </w:t>
      </w:r>
      <w:r w:rsidRPr="001C1534">
        <w:rPr>
          <w:lang w:val="de-DE"/>
        </w:rPr>
        <w:t>sind, werden Zitate aus zweiter Hand wie folgt gekennzeichnet:</w:t>
      </w:r>
      <w:r w:rsidR="00CF1F50" w:rsidRPr="001C1534">
        <w:rPr>
          <w:lang w:val="de-DE"/>
        </w:rPr>
        <w:t xml:space="preserve"> </w:t>
      </w:r>
      <w:r w:rsidRPr="001C1534">
        <w:rPr>
          <w:lang w:val="de-DE"/>
        </w:rPr>
        <w:t>„Zitat“ (Chomsky zitiert nach Butzkamm 2004: 120).</w:t>
      </w:r>
    </w:p>
    <w:p w14:paraId="09DA79D1" w14:textId="77777777" w:rsidR="00B66E38" w:rsidRPr="001C1534" w:rsidRDefault="00B66E38" w:rsidP="005815CD">
      <w:pPr>
        <w:ind w:left="426"/>
        <w:rPr>
          <w:lang w:val="de-DE"/>
        </w:rPr>
      </w:pPr>
      <w:r w:rsidRPr="001C1534">
        <w:rPr>
          <w:lang w:val="de-DE"/>
        </w:rPr>
        <w:t>Grundsätzlich müssen Zitate wortgetreu übernommen werden, auch wenn</w:t>
      </w:r>
      <w:r w:rsidR="00CF1F50" w:rsidRPr="001C1534">
        <w:rPr>
          <w:lang w:val="de-DE"/>
        </w:rPr>
        <w:t xml:space="preserve"> </w:t>
      </w:r>
      <w:r w:rsidRPr="001C1534">
        <w:rPr>
          <w:lang w:val="de-DE"/>
        </w:rPr>
        <w:t>sie Fehler enthalten. Fehler markiert man mit [sic!], wie in folgendem Beispiel:</w:t>
      </w:r>
      <w:r w:rsidR="00CF1F50" w:rsidRPr="001C1534">
        <w:rPr>
          <w:lang w:val="de-DE"/>
        </w:rPr>
        <w:t xml:space="preserve"> </w:t>
      </w:r>
      <w:r w:rsidRPr="001C1534">
        <w:rPr>
          <w:lang w:val="de-DE"/>
        </w:rPr>
        <w:t>„Der Originaltext etnhält [sic!] Fehler.“</w:t>
      </w:r>
    </w:p>
    <w:p w14:paraId="1D7FFF46" w14:textId="77777777" w:rsidR="00B66E38" w:rsidRPr="001C1534" w:rsidRDefault="00B66E38" w:rsidP="005815CD">
      <w:pPr>
        <w:ind w:left="426"/>
        <w:rPr>
          <w:lang w:val="de-DE"/>
        </w:rPr>
      </w:pPr>
      <w:r w:rsidRPr="001C1534">
        <w:rPr>
          <w:lang w:val="de-DE"/>
        </w:rPr>
        <w:t>Fremdsprachige Zitate werden in der Originalsprache angegeben.</w:t>
      </w:r>
      <w:r w:rsidR="000F46F6" w:rsidRPr="001C1534">
        <w:rPr>
          <w:lang w:val="de-DE"/>
        </w:rPr>
        <w:t xml:space="preserve"> Handelt es sich nicht um englische oder französische Zitate, sollten Sie eine Übersetzung bereitstellen. </w:t>
      </w:r>
    </w:p>
    <w:p w14:paraId="5270EAAF" w14:textId="2D49FEE7" w:rsidR="00B66E38" w:rsidRDefault="00B66E38" w:rsidP="005815CD">
      <w:pPr>
        <w:ind w:left="426"/>
        <w:rPr>
          <w:lang w:val="de-DE"/>
        </w:rPr>
      </w:pPr>
      <w:r w:rsidRPr="001C1534">
        <w:rPr>
          <w:lang w:val="de-DE"/>
        </w:rPr>
        <w:t>Beim erstmaligen Anführen eines Buches wird wie bereits beschrieben vorgegangen.</w:t>
      </w:r>
      <w:r w:rsidR="000F46F6" w:rsidRPr="001C1534">
        <w:rPr>
          <w:lang w:val="de-DE"/>
        </w:rPr>
        <w:t xml:space="preserve"> </w:t>
      </w:r>
      <w:r w:rsidRPr="001C1534">
        <w:rPr>
          <w:lang w:val="de-DE"/>
        </w:rPr>
        <w:t>Zitiert man jedoch mehrmals hintereinander aus der gleichen</w:t>
      </w:r>
      <w:r w:rsidR="00CF1F50" w:rsidRPr="001C1534">
        <w:rPr>
          <w:lang w:val="de-DE"/>
        </w:rPr>
        <w:t xml:space="preserve"> </w:t>
      </w:r>
      <w:r w:rsidRPr="001C1534">
        <w:rPr>
          <w:lang w:val="de-DE"/>
        </w:rPr>
        <w:t xml:space="preserve">Quelle, </w:t>
      </w:r>
      <w:r w:rsidR="000F46F6" w:rsidRPr="001C1534">
        <w:rPr>
          <w:lang w:val="de-DE"/>
        </w:rPr>
        <w:t>kann wie folgt verkürzt werden: (ebd.:</w:t>
      </w:r>
      <w:r w:rsidR="000C052A" w:rsidRPr="001C1534">
        <w:rPr>
          <w:lang w:val="de-DE"/>
        </w:rPr>
        <w:t> </w:t>
      </w:r>
      <w:r w:rsidR="000F46F6" w:rsidRPr="001C1534">
        <w:rPr>
          <w:lang w:val="de-DE"/>
        </w:rPr>
        <w:t>60)</w:t>
      </w:r>
      <w:r w:rsidR="0050043C">
        <w:rPr>
          <w:lang w:val="de-DE"/>
        </w:rPr>
        <w:t xml:space="preserve"> (=</w:t>
      </w:r>
      <w:r w:rsidR="000F46F6" w:rsidRPr="001C1534">
        <w:rPr>
          <w:lang w:val="de-DE"/>
        </w:rPr>
        <w:t>ebenda; im Englischen verwendet man statt ebd. das lateinische Kürzel ibid. für ibidem</w:t>
      </w:r>
      <w:r w:rsidR="0050043C">
        <w:rPr>
          <w:lang w:val="de-DE"/>
        </w:rPr>
        <w:t>)</w:t>
      </w:r>
      <w:r w:rsidR="000F46F6" w:rsidRPr="001C1534">
        <w:rPr>
          <w:lang w:val="de-DE"/>
        </w:rPr>
        <w:t>.</w:t>
      </w:r>
      <w:r w:rsidR="005B25FB">
        <w:rPr>
          <w:lang w:val="de-DE"/>
        </w:rPr>
        <w:t xml:space="preserve"> </w:t>
      </w:r>
      <w:r w:rsidR="005B25FB">
        <w:t>Achten Sie darauf, diese Verkürzungen nicht über Seiten- und Kapitelgrenzen hinweg zu nutzen.</w:t>
      </w:r>
    </w:p>
    <w:p w14:paraId="50E815A3" w14:textId="77777777" w:rsidR="00027165" w:rsidRDefault="00027165" w:rsidP="005815CD">
      <w:pPr>
        <w:ind w:left="426"/>
        <w:rPr>
          <w:lang w:val="de-DE"/>
        </w:rPr>
      </w:pPr>
      <w:r>
        <w:rPr>
          <w:lang w:val="de-DE"/>
        </w:rPr>
        <w:t>Ihr Zitierstil sollte vor allem eins sein: konsistent! Achten Sie sowohl im Fließtext als auch im Literaturverzeichnis auf konsistente Nutzung eines Zitierstils (gebräuchliche Zitierstile sind beispielsweise APA, Harvard, Chicago oder MLA).</w:t>
      </w:r>
    </w:p>
    <w:p w14:paraId="7292F4CA" w14:textId="77777777" w:rsidR="00070D47" w:rsidRPr="001C1534" w:rsidRDefault="00070D47" w:rsidP="005815CD">
      <w:pPr>
        <w:ind w:left="426"/>
        <w:rPr>
          <w:lang w:val="de-DE"/>
        </w:rPr>
      </w:pPr>
    </w:p>
    <w:p w14:paraId="0AC5DCC7" w14:textId="77777777" w:rsidR="00B66E38" w:rsidRPr="005815CD" w:rsidRDefault="00B66E38" w:rsidP="005815CD">
      <w:pPr>
        <w:pStyle w:val="Listenabsatz"/>
        <w:numPr>
          <w:ilvl w:val="0"/>
          <w:numId w:val="28"/>
        </w:numPr>
        <w:ind w:left="284" w:hanging="284"/>
        <w:rPr>
          <w:b/>
          <w:lang w:val="de-DE"/>
        </w:rPr>
      </w:pPr>
      <w:r w:rsidRPr="005815CD">
        <w:rPr>
          <w:b/>
          <w:lang w:val="de-DE"/>
        </w:rPr>
        <w:t>Fußnoten</w:t>
      </w:r>
    </w:p>
    <w:p w14:paraId="63B36747" w14:textId="77777777" w:rsidR="00B66E38" w:rsidRPr="001C1534" w:rsidRDefault="00B66E38" w:rsidP="005815CD">
      <w:pPr>
        <w:ind w:left="426"/>
        <w:rPr>
          <w:lang w:val="de-DE"/>
        </w:rPr>
      </w:pPr>
      <w:r w:rsidRPr="001C1534">
        <w:rPr>
          <w:lang w:val="de-DE"/>
        </w:rPr>
        <w:t xml:space="preserve">Wie oben beschrieben, kann die Quellenangabe zu einem Zitat </w:t>
      </w:r>
      <w:r w:rsidR="000C052A" w:rsidRPr="001C1534">
        <w:rPr>
          <w:lang w:val="de-DE"/>
        </w:rPr>
        <w:t xml:space="preserve">auch </w:t>
      </w:r>
      <w:r w:rsidRPr="001C1534">
        <w:rPr>
          <w:lang w:val="de-DE"/>
        </w:rPr>
        <w:t>in den</w:t>
      </w:r>
      <w:r w:rsidR="00CF1F50" w:rsidRPr="001C1534">
        <w:rPr>
          <w:lang w:val="de-DE"/>
        </w:rPr>
        <w:t xml:space="preserve"> </w:t>
      </w:r>
      <w:r w:rsidRPr="001C1534">
        <w:rPr>
          <w:lang w:val="de-DE"/>
        </w:rPr>
        <w:t>Fußnoten angeben</w:t>
      </w:r>
      <w:r w:rsidR="000C052A" w:rsidRPr="001C1534">
        <w:rPr>
          <w:lang w:val="de-DE"/>
        </w:rPr>
        <w:t xml:space="preserve"> werden</w:t>
      </w:r>
      <w:r w:rsidRPr="001C1534">
        <w:rPr>
          <w:lang w:val="de-DE"/>
        </w:rPr>
        <w:t>.</w:t>
      </w:r>
    </w:p>
    <w:p w14:paraId="748DF657" w14:textId="77777777" w:rsidR="00B66E38" w:rsidRPr="001C1534" w:rsidRDefault="00B66E38" w:rsidP="005815CD">
      <w:pPr>
        <w:ind w:left="426"/>
        <w:rPr>
          <w:lang w:val="de-DE"/>
        </w:rPr>
      </w:pPr>
      <w:r w:rsidRPr="001C1534">
        <w:rPr>
          <w:lang w:val="de-DE"/>
        </w:rPr>
        <w:t>Darüber hinaus dienen Fußnoten vor allem dazu, Ergänzungen zum Text</w:t>
      </w:r>
      <w:r w:rsidR="00CF1F50" w:rsidRPr="001C1534">
        <w:rPr>
          <w:lang w:val="de-DE"/>
        </w:rPr>
        <w:t xml:space="preserve"> </w:t>
      </w:r>
      <w:r w:rsidRPr="001C1534">
        <w:rPr>
          <w:lang w:val="de-DE"/>
        </w:rPr>
        <w:t>zu erstellen, damit die flüssige Lektüre des Fließtextes nicht unterbrochen</w:t>
      </w:r>
      <w:r w:rsidR="00CF1F50" w:rsidRPr="001C1534">
        <w:rPr>
          <w:lang w:val="de-DE"/>
        </w:rPr>
        <w:t xml:space="preserve"> </w:t>
      </w:r>
      <w:r w:rsidRPr="001C1534">
        <w:rPr>
          <w:lang w:val="de-DE"/>
        </w:rPr>
        <w:t>wird. Sie beinhalten Anmerkungen, die über das unmittelbare Thema des</w:t>
      </w:r>
      <w:r w:rsidR="00CF1F50" w:rsidRPr="001C1534">
        <w:rPr>
          <w:lang w:val="de-DE"/>
        </w:rPr>
        <w:t xml:space="preserve"> </w:t>
      </w:r>
      <w:r w:rsidRPr="001C1534">
        <w:rPr>
          <w:lang w:val="de-DE"/>
        </w:rPr>
        <w:t>Textes hinaus weisen.</w:t>
      </w:r>
    </w:p>
    <w:p w14:paraId="053068DC" w14:textId="77777777" w:rsidR="00B66E38" w:rsidRPr="001C1534" w:rsidRDefault="00B66E38" w:rsidP="005815CD">
      <w:pPr>
        <w:ind w:left="426"/>
        <w:rPr>
          <w:lang w:val="de-DE"/>
        </w:rPr>
      </w:pPr>
      <w:r w:rsidRPr="001C1534">
        <w:rPr>
          <w:lang w:val="de-DE"/>
        </w:rPr>
        <w:t>Fußnoten werden durch hochgestellte Ziffern gekennzeichnet und durchlaufend</w:t>
      </w:r>
      <w:r w:rsidR="00CF1F50" w:rsidRPr="001C1534">
        <w:rPr>
          <w:lang w:val="de-DE"/>
        </w:rPr>
        <w:t xml:space="preserve"> </w:t>
      </w:r>
      <w:r w:rsidRPr="001C1534">
        <w:rPr>
          <w:lang w:val="de-DE"/>
        </w:rPr>
        <w:t>nummeriert. Der Fußnotentext steht in der Regel auf der Seite, auf</w:t>
      </w:r>
      <w:r w:rsidR="00CF1F50" w:rsidRPr="001C1534">
        <w:rPr>
          <w:lang w:val="de-DE"/>
        </w:rPr>
        <w:t xml:space="preserve"> </w:t>
      </w:r>
      <w:r w:rsidRPr="001C1534">
        <w:rPr>
          <w:lang w:val="de-DE"/>
        </w:rPr>
        <w:t>der sich auch das Fußnotenzeichen befindet.</w:t>
      </w:r>
      <w:r w:rsidR="0050043C">
        <w:rPr>
          <w:lang w:val="de-DE"/>
        </w:rPr>
        <w:t xml:space="preserve"> Auch Endnoten können eingesetzt werden, sind aber in Abschlussarbeiten nicht üblich.</w:t>
      </w:r>
    </w:p>
    <w:p w14:paraId="2D338023" w14:textId="77777777" w:rsidR="000C052A" w:rsidRPr="001C1534" w:rsidRDefault="00B66E38" w:rsidP="005815CD">
      <w:pPr>
        <w:ind w:left="426"/>
        <w:rPr>
          <w:lang w:val="de-DE"/>
        </w:rPr>
      </w:pPr>
      <w:r w:rsidRPr="001C1534">
        <w:rPr>
          <w:lang w:val="de-DE"/>
        </w:rPr>
        <w:t>Treffen Fußnotenziffern mit Satzzeichen zusammen, gilt Folgendes: Wenn</w:t>
      </w:r>
      <w:r w:rsidR="00CF1F50" w:rsidRPr="001C1534">
        <w:rPr>
          <w:lang w:val="de-DE"/>
        </w:rPr>
        <w:t xml:space="preserve"> </w:t>
      </w:r>
      <w:r w:rsidRPr="001C1534">
        <w:rPr>
          <w:lang w:val="de-DE"/>
        </w:rPr>
        <w:t>sich die Fußnote auf den gesamten Abschnitt vor einem Satzzeichen bezieht,</w:t>
      </w:r>
      <w:r w:rsidR="00CF1F50" w:rsidRPr="001C1534">
        <w:rPr>
          <w:lang w:val="de-DE"/>
        </w:rPr>
        <w:t xml:space="preserve"> </w:t>
      </w:r>
      <w:r w:rsidRPr="001C1534">
        <w:rPr>
          <w:lang w:val="de-DE"/>
        </w:rPr>
        <w:t>steht die Ziffer nach dem Satzzeichen. Bezieht sie sich dagegen nur</w:t>
      </w:r>
      <w:r w:rsidR="00CF1F50" w:rsidRPr="001C1534">
        <w:rPr>
          <w:lang w:val="de-DE"/>
        </w:rPr>
        <w:t xml:space="preserve"> </w:t>
      </w:r>
      <w:r w:rsidRPr="001C1534">
        <w:rPr>
          <w:lang w:val="de-DE"/>
        </w:rPr>
        <w:t>auf das dem Satzzeichen unmittelbar vorangehende Wort (die unmittelbar</w:t>
      </w:r>
      <w:r w:rsidR="00CF1F50" w:rsidRPr="001C1534">
        <w:rPr>
          <w:lang w:val="de-DE"/>
        </w:rPr>
        <w:t xml:space="preserve"> </w:t>
      </w:r>
      <w:r w:rsidRPr="001C1534">
        <w:rPr>
          <w:lang w:val="de-DE"/>
        </w:rPr>
        <w:t>vorangehende Wortgruppe), steht die Ziffer vor dem Satzzeichen</w:t>
      </w:r>
      <w:r w:rsidR="000C052A" w:rsidRPr="001C1534">
        <w:rPr>
          <w:lang w:val="de-DE"/>
        </w:rPr>
        <w:t xml:space="preserve">. </w:t>
      </w:r>
    </w:p>
    <w:p w14:paraId="2BC78BBE" w14:textId="77777777" w:rsidR="00B66E38" w:rsidRDefault="00B66E38" w:rsidP="005815CD">
      <w:pPr>
        <w:ind w:left="426"/>
        <w:rPr>
          <w:lang w:val="de-DE"/>
        </w:rPr>
      </w:pPr>
      <w:r w:rsidRPr="001C1534">
        <w:rPr>
          <w:lang w:val="de-DE"/>
        </w:rPr>
        <w:t>Möchte man in einer Fußnote darauf verweisen, dass noch weitere Autoren</w:t>
      </w:r>
      <w:r w:rsidR="00CF1F50" w:rsidRPr="001C1534">
        <w:rPr>
          <w:lang w:val="de-DE"/>
        </w:rPr>
        <w:t xml:space="preserve"> </w:t>
      </w:r>
      <w:r w:rsidRPr="001C1534">
        <w:rPr>
          <w:lang w:val="de-DE"/>
        </w:rPr>
        <w:t>empfehlenswerte Werke zu diesem Thema veröffentlicht haben, kann</w:t>
      </w:r>
      <w:r w:rsidR="00CF1F50" w:rsidRPr="001C1534">
        <w:rPr>
          <w:lang w:val="de-DE"/>
        </w:rPr>
        <w:t xml:space="preserve"> </w:t>
      </w:r>
      <w:r w:rsidRPr="001C1534">
        <w:rPr>
          <w:lang w:val="de-DE"/>
        </w:rPr>
        <w:t>man wie folgt vorgehen: (s. z.B. auch Szagun 2000) oder (s. hierzu ...)</w:t>
      </w:r>
      <w:r w:rsidR="00721B2D">
        <w:rPr>
          <w:lang w:val="de-DE"/>
        </w:rPr>
        <w:t>.</w:t>
      </w:r>
    </w:p>
    <w:p w14:paraId="2148C760" w14:textId="77777777" w:rsidR="00070D47" w:rsidRPr="001C1534" w:rsidRDefault="00070D47" w:rsidP="005815CD">
      <w:pPr>
        <w:ind w:left="426"/>
        <w:rPr>
          <w:lang w:val="de-DE"/>
        </w:rPr>
      </w:pPr>
    </w:p>
    <w:p w14:paraId="00156F11" w14:textId="77777777" w:rsidR="00B66E38" w:rsidRPr="005815CD" w:rsidRDefault="00B66E38" w:rsidP="005815CD">
      <w:pPr>
        <w:pStyle w:val="Listenabsatz"/>
        <w:numPr>
          <w:ilvl w:val="0"/>
          <w:numId w:val="28"/>
        </w:numPr>
        <w:ind w:left="284" w:hanging="284"/>
        <w:rPr>
          <w:b/>
          <w:lang w:val="de-DE"/>
        </w:rPr>
      </w:pPr>
      <w:r w:rsidRPr="005815CD">
        <w:rPr>
          <w:b/>
          <w:lang w:val="de-DE"/>
        </w:rPr>
        <w:t>Abbildungen</w:t>
      </w:r>
    </w:p>
    <w:p w14:paraId="515293B3" w14:textId="77777777" w:rsidR="00B66E38" w:rsidRDefault="00B66E38" w:rsidP="005815CD">
      <w:pPr>
        <w:ind w:left="426"/>
        <w:rPr>
          <w:lang w:val="de-DE"/>
        </w:rPr>
      </w:pPr>
      <w:r w:rsidRPr="001C1534">
        <w:rPr>
          <w:lang w:val="de-DE"/>
        </w:rPr>
        <w:t>Tabellen und Graphiken haben eine Unterüberschrift (10p), die sich auf</w:t>
      </w:r>
      <w:r w:rsidR="00CF1F50" w:rsidRPr="001C1534">
        <w:rPr>
          <w:lang w:val="de-DE"/>
        </w:rPr>
        <w:t xml:space="preserve"> </w:t>
      </w:r>
      <w:r w:rsidRPr="001C1534">
        <w:rPr>
          <w:lang w:val="de-DE"/>
        </w:rPr>
        <w:t>den Inhalt der Tabelle / Graphik bezieht, sind durchnummeriert und mit einem</w:t>
      </w:r>
      <w:r w:rsidR="00CF1F50" w:rsidRPr="001C1534">
        <w:rPr>
          <w:lang w:val="de-DE"/>
        </w:rPr>
        <w:t xml:space="preserve"> </w:t>
      </w:r>
      <w:r w:rsidRPr="001C1534">
        <w:rPr>
          <w:lang w:val="de-DE"/>
        </w:rPr>
        <w:t>Hinweis auf die Quelle versehen</w:t>
      </w:r>
      <w:r w:rsidR="008733F2">
        <w:rPr>
          <w:lang w:val="de-DE"/>
        </w:rPr>
        <w:t xml:space="preserve">. Nutzen Sie </w:t>
      </w:r>
      <w:r w:rsidR="0050043C">
        <w:rPr>
          <w:lang w:val="de-DE"/>
        </w:rPr>
        <w:t xml:space="preserve">dazu </w:t>
      </w:r>
      <w:r w:rsidR="008733F2">
        <w:rPr>
          <w:lang w:val="de-DE"/>
        </w:rPr>
        <w:t>die Beschriftungsfunktion Ihres Textverarbeitungsprogramms</w:t>
      </w:r>
      <w:r w:rsidR="0050043C">
        <w:rPr>
          <w:lang w:val="de-DE"/>
        </w:rPr>
        <w:t>, auch um ein automatisches Verzeichnis Ihrer Abbildungen und Tabellen erstellen zu können</w:t>
      </w:r>
      <w:r w:rsidR="008733F2">
        <w:rPr>
          <w:lang w:val="de-DE"/>
        </w:rPr>
        <w:t xml:space="preserve">. </w:t>
      </w:r>
    </w:p>
    <w:p w14:paraId="67F92087" w14:textId="77777777" w:rsidR="0045745B" w:rsidRDefault="0045745B">
      <w:pPr>
        <w:rPr>
          <w:lang w:val="de-DE"/>
        </w:rPr>
      </w:pPr>
      <w:r>
        <w:rPr>
          <w:lang w:val="de-DE"/>
        </w:rPr>
        <w:br w:type="page"/>
      </w:r>
    </w:p>
    <w:p w14:paraId="5B61D51A" w14:textId="77777777" w:rsidR="00B66E38" w:rsidRPr="001C1534" w:rsidRDefault="00B66E38" w:rsidP="008733F2">
      <w:pPr>
        <w:pStyle w:val="AKK-berschrift1"/>
        <w:rPr>
          <w:lang w:val="de-DE"/>
        </w:rPr>
      </w:pPr>
      <w:r w:rsidRPr="001C1534">
        <w:rPr>
          <w:lang w:val="de-DE"/>
        </w:rPr>
        <w:lastRenderedPageBreak/>
        <w:t>Anhang A</w:t>
      </w:r>
    </w:p>
    <w:p w14:paraId="53391C2A" w14:textId="77777777" w:rsidR="00B66E38" w:rsidRDefault="00B66E38" w:rsidP="0050043C">
      <w:pPr>
        <w:spacing w:after="0" w:line="240" w:lineRule="auto"/>
        <w:rPr>
          <w:lang w:val="de-DE"/>
        </w:rPr>
      </w:pPr>
      <w:r w:rsidRPr="001C1534">
        <w:rPr>
          <w:lang w:val="de-DE"/>
        </w:rPr>
        <w:t>Beispiele für Literaturangaben</w:t>
      </w:r>
    </w:p>
    <w:p w14:paraId="50FA494E" w14:textId="77777777" w:rsidR="0050043C" w:rsidRPr="001C1534" w:rsidRDefault="0050043C" w:rsidP="0050043C">
      <w:pPr>
        <w:spacing w:after="0" w:line="240" w:lineRule="auto"/>
        <w:rPr>
          <w:lang w:val="de-DE"/>
        </w:rPr>
      </w:pPr>
    </w:p>
    <w:p w14:paraId="2CDB0B35" w14:textId="77777777" w:rsidR="00B66E38" w:rsidRDefault="00B66E38" w:rsidP="0050043C">
      <w:pPr>
        <w:spacing w:after="0" w:line="240" w:lineRule="auto"/>
        <w:rPr>
          <w:lang w:val="de-DE"/>
        </w:rPr>
      </w:pPr>
      <w:r w:rsidRPr="001C1534">
        <w:rPr>
          <w:lang w:val="de-DE"/>
        </w:rPr>
        <w:t>Hierbei handelt es sich um eine Auflistung von Beispielen. Bitte verwenden Sie in</w:t>
      </w:r>
      <w:r w:rsidR="008733F2">
        <w:rPr>
          <w:lang w:val="de-DE"/>
        </w:rPr>
        <w:t xml:space="preserve"> </w:t>
      </w:r>
      <w:r w:rsidRPr="001C1534">
        <w:rPr>
          <w:lang w:val="de-DE"/>
        </w:rPr>
        <w:t xml:space="preserve">Ihrer Literaturliste </w:t>
      </w:r>
      <w:r w:rsidR="008733F2">
        <w:rPr>
          <w:lang w:val="de-DE"/>
        </w:rPr>
        <w:t>keine</w:t>
      </w:r>
      <w:r w:rsidRPr="001C1534">
        <w:rPr>
          <w:lang w:val="de-DE"/>
        </w:rPr>
        <w:t xml:space="preserve"> Aufzählungszeichen vor den Literaturangaben (d.h.</w:t>
      </w:r>
      <w:r w:rsidR="008733F2">
        <w:rPr>
          <w:lang w:val="de-DE"/>
        </w:rPr>
        <w:t xml:space="preserve"> </w:t>
      </w:r>
      <w:r w:rsidRPr="001C1534">
        <w:rPr>
          <w:lang w:val="de-DE"/>
        </w:rPr>
        <w:t>keine Punkte, Nummern o.ä.).</w:t>
      </w:r>
    </w:p>
    <w:p w14:paraId="6A49A9DF" w14:textId="77777777" w:rsidR="0050043C" w:rsidRPr="001C1534" w:rsidRDefault="0050043C" w:rsidP="0050043C">
      <w:pPr>
        <w:spacing w:after="0" w:line="240" w:lineRule="auto"/>
        <w:rPr>
          <w:lang w:val="de-DE"/>
        </w:rPr>
      </w:pPr>
    </w:p>
    <w:p w14:paraId="2706C401" w14:textId="77777777" w:rsidR="0050043C" w:rsidRPr="000F5E80" w:rsidRDefault="00B66E38" w:rsidP="008A5C70">
      <w:pPr>
        <w:pStyle w:val="Listenabsatz"/>
        <w:numPr>
          <w:ilvl w:val="0"/>
          <w:numId w:val="28"/>
        </w:numPr>
        <w:spacing w:before="120" w:after="0" w:line="240" w:lineRule="auto"/>
        <w:ind w:left="284" w:hanging="284"/>
        <w:contextualSpacing w:val="0"/>
        <w:rPr>
          <w:b/>
          <w:lang w:val="de-DE"/>
        </w:rPr>
      </w:pPr>
      <w:r w:rsidRPr="000F5E80">
        <w:rPr>
          <w:b/>
          <w:lang w:val="de-DE"/>
        </w:rPr>
        <w:t>Monographien</w:t>
      </w:r>
    </w:p>
    <w:p w14:paraId="499A14BB" w14:textId="77777777" w:rsidR="00B66E38" w:rsidRPr="0050043C" w:rsidRDefault="00B66E38" w:rsidP="002D622A">
      <w:pPr>
        <w:pStyle w:val="AKK-Literatureintrag"/>
      </w:pPr>
      <w:r w:rsidRPr="0050043C">
        <w:t xml:space="preserve">Palm, Christine </w:t>
      </w:r>
      <w:r w:rsidR="00460F91">
        <w:t>(</w:t>
      </w:r>
      <w:r w:rsidRPr="0050043C">
        <w:t>1997</w:t>
      </w:r>
      <w:r w:rsidR="00460F91">
        <w:t>)</w:t>
      </w:r>
      <w:r w:rsidRPr="0050043C">
        <w:t xml:space="preserve">. </w:t>
      </w:r>
      <w:r w:rsidRPr="00460F91">
        <w:rPr>
          <w:i/>
        </w:rPr>
        <w:t>Phraseologie. Eine Einführung</w:t>
      </w:r>
      <w:r w:rsidR="00460F91">
        <w:t>.</w:t>
      </w:r>
      <w:r w:rsidRPr="0050043C">
        <w:t xml:space="preserve"> 2. </w:t>
      </w:r>
      <w:r w:rsidR="000C47E2" w:rsidRPr="0050043C">
        <w:t>d</w:t>
      </w:r>
      <w:r w:rsidRPr="0050043C">
        <w:t>urchgesehene</w:t>
      </w:r>
      <w:r w:rsidR="000C47E2" w:rsidRPr="0050043C">
        <w:t xml:space="preserve"> </w:t>
      </w:r>
      <w:r w:rsidRPr="0050043C">
        <w:t>Auflage</w:t>
      </w:r>
      <w:r w:rsidR="00460F91">
        <w:t>.</w:t>
      </w:r>
      <w:r w:rsidRPr="0050043C">
        <w:t xml:space="preserve"> Tübingen: Narr Studienbücher.</w:t>
      </w:r>
    </w:p>
    <w:p w14:paraId="371A36E1" w14:textId="77777777" w:rsidR="00B66E38" w:rsidRDefault="00B66E38" w:rsidP="002D622A">
      <w:pPr>
        <w:pStyle w:val="AKK-Literatureintrag"/>
      </w:pPr>
      <w:r w:rsidRPr="001C1534">
        <w:t xml:space="preserve">Butzkamm, Wolfgang &amp; Jürgen Butzkamm </w:t>
      </w:r>
      <w:r w:rsidR="00460F91">
        <w:t>(</w:t>
      </w:r>
      <w:r w:rsidRPr="001C1534">
        <w:t>2004</w:t>
      </w:r>
      <w:r w:rsidR="00460F91">
        <w:t>)</w:t>
      </w:r>
      <w:r w:rsidRPr="001C1534">
        <w:t xml:space="preserve">. </w:t>
      </w:r>
      <w:r w:rsidRPr="00460F91">
        <w:rPr>
          <w:i/>
        </w:rPr>
        <w:t>Wie Kinder sprechen lernen</w:t>
      </w:r>
      <w:r w:rsidR="00460F91">
        <w:t>.</w:t>
      </w:r>
      <w:r w:rsidR="000C47E2">
        <w:t xml:space="preserve"> </w:t>
      </w:r>
      <w:r w:rsidRPr="001C1534">
        <w:t>2. Auflage. Tübingen: Francke.</w:t>
      </w:r>
    </w:p>
    <w:p w14:paraId="03B833A1" w14:textId="77777777" w:rsidR="0050043C" w:rsidRPr="001C1534" w:rsidRDefault="0050043C" w:rsidP="002D622A">
      <w:pPr>
        <w:pStyle w:val="AKK-Literatureintrag"/>
      </w:pPr>
    </w:p>
    <w:p w14:paraId="4CA14B74" w14:textId="77777777" w:rsidR="00B66E38" w:rsidRPr="000F5E80" w:rsidRDefault="00B66E38" w:rsidP="008A5C70">
      <w:pPr>
        <w:pStyle w:val="Listenabsatz"/>
        <w:numPr>
          <w:ilvl w:val="0"/>
          <w:numId w:val="28"/>
        </w:numPr>
        <w:spacing w:before="120" w:after="0" w:line="240" w:lineRule="auto"/>
        <w:ind w:left="284" w:hanging="284"/>
        <w:contextualSpacing w:val="0"/>
        <w:rPr>
          <w:b/>
          <w:lang w:val="de-DE"/>
        </w:rPr>
      </w:pPr>
      <w:r w:rsidRPr="000F5E80">
        <w:rPr>
          <w:b/>
          <w:lang w:val="de-DE"/>
        </w:rPr>
        <w:t>Sammelbände</w:t>
      </w:r>
    </w:p>
    <w:p w14:paraId="62D8822C" w14:textId="77777777" w:rsidR="0050043C" w:rsidRDefault="00DA5E4F" w:rsidP="002D622A">
      <w:pPr>
        <w:pStyle w:val="AKK-Literatureintrag"/>
      </w:pPr>
      <w:r w:rsidRPr="00DA5E4F">
        <w:t xml:space="preserve">Hansen-Schirra, S., Čulo, O. &amp; Hofmann, S. (Eds.) </w:t>
      </w:r>
      <w:r w:rsidRPr="00DA5E4F">
        <w:rPr>
          <w:lang w:val="en-US"/>
        </w:rPr>
        <w:t xml:space="preserve">(2017). </w:t>
      </w:r>
      <w:r w:rsidRPr="001713AF">
        <w:rPr>
          <w:i/>
          <w:lang w:val="en-US"/>
        </w:rPr>
        <w:t>Empirical modelling of translation and interpreting</w:t>
      </w:r>
      <w:r w:rsidRPr="00DA5E4F">
        <w:rPr>
          <w:lang w:val="en-US"/>
        </w:rPr>
        <w:t xml:space="preserve"> (Vol. 7). </w:t>
      </w:r>
      <w:r w:rsidRPr="00DA5E4F">
        <w:t>Berlin: Language Science Press.</w:t>
      </w:r>
    </w:p>
    <w:p w14:paraId="2706B471" w14:textId="77777777" w:rsidR="00DA5E4F" w:rsidRPr="001C1534" w:rsidRDefault="00DA5E4F" w:rsidP="002D622A">
      <w:pPr>
        <w:pStyle w:val="AKK-Literatureintrag"/>
      </w:pPr>
    </w:p>
    <w:p w14:paraId="47452074" w14:textId="77777777" w:rsidR="00B66E38" w:rsidRPr="000F5E80" w:rsidRDefault="00B66E38" w:rsidP="008A5C70">
      <w:pPr>
        <w:pStyle w:val="Listenabsatz"/>
        <w:numPr>
          <w:ilvl w:val="0"/>
          <w:numId w:val="28"/>
        </w:numPr>
        <w:spacing w:before="120" w:after="0" w:line="240" w:lineRule="auto"/>
        <w:ind w:left="284" w:hanging="284"/>
        <w:contextualSpacing w:val="0"/>
        <w:rPr>
          <w:b/>
          <w:lang w:val="de-DE"/>
        </w:rPr>
      </w:pPr>
      <w:r w:rsidRPr="000F5E80">
        <w:rPr>
          <w:b/>
          <w:lang w:val="de-DE"/>
        </w:rPr>
        <w:t>mehrbändige Werke</w:t>
      </w:r>
    </w:p>
    <w:p w14:paraId="41FACDF8" w14:textId="77777777" w:rsidR="00B66E38" w:rsidRPr="0045745B" w:rsidRDefault="00B66E38" w:rsidP="002D622A">
      <w:pPr>
        <w:pStyle w:val="AKK-Literatureintrag"/>
      </w:pPr>
      <w:r w:rsidRPr="007C25BB">
        <w:t>Lyons, John</w:t>
      </w:r>
      <w:r w:rsidR="00460F91">
        <w:t xml:space="preserve"> (19</w:t>
      </w:r>
      <w:r w:rsidRPr="007C25BB">
        <w:t>77</w:t>
      </w:r>
      <w:r w:rsidR="00460F91">
        <w:t>)</w:t>
      </w:r>
      <w:r w:rsidRPr="007C25BB">
        <w:t xml:space="preserve">. </w:t>
      </w:r>
      <w:r w:rsidRPr="00460F91">
        <w:rPr>
          <w:i/>
        </w:rPr>
        <w:t>Semantics</w:t>
      </w:r>
      <w:r w:rsidRPr="007C25BB">
        <w:t>, 2 Bände. Cambridge: Cambridge University</w:t>
      </w:r>
      <w:r w:rsidR="000C47E2" w:rsidRPr="007C25BB">
        <w:t xml:space="preserve"> </w:t>
      </w:r>
      <w:r w:rsidRPr="007C25BB">
        <w:t>Press.</w:t>
      </w:r>
    </w:p>
    <w:p w14:paraId="4DBC760A" w14:textId="77777777" w:rsidR="0050043C" w:rsidRPr="007C25BB" w:rsidRDefault="0050043C" w:rsidP="008A5C70">
      <w:pPr>
        <w:spacing w:before="120" w:after="0" w:line="240" w:lineRule="auto"/>
        <w:ind w:left="284" w:hanging="284"/>
      </w:pPr>
    </w:p>
    <w:p w14:paraId="52093A65" w14:textId="77777777" w:rsidR="00B66E38" w:rsidRPr="000F5E80" w:rsidRDefault="00B66E38" w:rsidP="008A5C70">
      <w:pPr>
        <w:pStyle w:val="Listenabsatz"/>
        <w:numPr>
          <w:ilvl w:val="0"/>
          <w:numId w:val="28"/>
        </w:numPr>
        <w:spacing w:before="120" w:after="0" w:line="240" w:lineRule="auto"/>
        <w:ind w:left="284" w:hanging="284"/>
        <w:contextualSpacing w:val="0"/>
        <w:rPr>
          <w:b/>
          <w:lang w:val="de-DE"/>
        </w:rPr>
      </w:pPr>
      <w:r w:rsidRPr="000F5E80">
        <w:rPr>
          <w:b/>
          <w:lang w:val="de-DE"/>
        </w:rPr>
        <w:t>Zeitschriftenartikel</w:t>
      </w:r>
    </w:p>
    <w:p w14:paraId="47120996" w14:textId="77777777" w:rsidR="000F5E80" w:rsidRDefault="00DA5E4F" w:rsidP="002D622A">
      <w:pPr>
        <w:pStyle w:val="AKK-Literatureintrag"/>
      </w:pPr>
      <w:r w:rsidRPr="0045745B">
        <w:t xml:space="preserve">Schaeffer, M. &amp; Carl, M. (2013). Shared Representations and the Translation Process: A Recursive Model. </w:t>
      </w:r>
      <w:r w:rsidRPr="00F5424D">
        <w:rPr>
          <w:i/>
          <w:iCs/>
        </w:rPr>
        <w:t>Translation and Interpreting Studies. The Journal of the American Translation and Interpreting Studies Association, 8(2)</w:t>
      </w:r>
      <w:r w:rsidRPr="0045745B">
        <w:t xml:space="preserve">. </w:t>
      </w:r>
      <w:r w:rsidRPr="00DA5E4F">
        <w:t>169-190.</w:t>
      </w:r>
    </w:p>
    <w:p w14:paraId="1A06919E" w14:textId="77777777" w:rsidR="00DA5E4F" w:rsidRPr="001C1534" w:rsidRDefault="00DA5E4F" w:rsidP="002D622A">
      <w:pPr>
        <w:pStyle w:val="AKK-Literatureintrag"/>
      </w:pPr>
    </w:p>
    <w:p w14:paraId="090D10E0" w14:textId="77777777" w:rsidR="00B66E38" w:rsidRPr="000F5E80" w:rsidRDefault="00B66E38" w:rsidP="008A5C70">
      <w:pPr>
        <w:pStyle w:val="Listenabsatz"/>
        <w:numPr>
          <w:ilvl w:val="0"/>
          <w:numId w:val="28"/>
        </w:numPr>
        <w:spacing w:before="120" w:after="0" w:line="240" w:lineRule="auto"/>
        <w:ind w:left="284" w:hanging="284"/>
        <w:contextualSpacing w:val="0"/>
        <w:rPr>
          <w:b/>
          <w:lang w:val="de-DE"/>
        </w:rPr>
      </w:pPr>
      <w:r w:rsidRPr="000F5E80">
        <w:rPr>
          <w:b/>
          <w:lang w:val="de-DE"/>
        </w:rPr>
        <w:t>Artikel in einem Sammelband</w:t>
      </w:r>
    </w:p>
    <w:p w14:paraId="554D16DF" w14:textId="77777777" w:rsidR="000F5E80" w:rsidRDefault="00DA5E4F" w:rsidP="002D622A">
      <w:pPr>
        <w:pStyle w:val="AKK-Literatureintrag"/>
      </w:pPr>
      <w:r w:rsidRPr="0045745B">
        <w:t xml:space="preserve">Schaeffer, M. &amp; Carl, M. (2017). Language processing and translation. In Hansen-Schirra, S., Čulo, O. &amp; Hofmann, S. (Eds.) </w:t>
      </w:r>
      <w:r w:rsidRPr="0045745B">
        <w:rPr>
          <w:i/>
        </w:rPr>
        <w:t>Empirical modelling of translation and interpreting</w:t>
      </w:r>
      <w:r w:rsidRPr="0045745B">
        <w:t xml:space="preserve"> (Vol. 7). </w:t>
      </w:r>
      <w:r w:rsidRPr="00DA5E4F">
        <w:t>Berlin: Language Science Press. 117-154.</w:t>
      </w:r>
    </w:p>
    <w:p w14:paraId="09735D61" w14:textId="77777777" w:rsidR="00DA5E4F" w:rsidRPr="007C25BB" w:rsidRDefault="00DA5E4F" w:rsidP="002D622A">
      <w:pPr>
        <w:pStyle w:val="AKK-Literatureintrag"/>
      </w:pPr>
    </w:p>
    <w:p w14:paraId="29D20916" w14:textId="77777777" w:rsidR="00B66E38" w:rsidRPr="000F5E80" w:rsidRDefault="00B66E38" w:rsidP="008A5C70">
      <w:pPr>
        <w:pStyle w:val="Listenabsatz"/>
        <w:numPr>
          <w:ilvl w:val="0"/>
          <w:numId w:val="28"/>
        </w:numPr>
        <w:spacing w:before="120" w:after="0" w:line="240" w:lineRule="auto"/>
        <w:ind w:left="284" w:hanging="284"/>
        <w:contextualSpacing w:val="0"/>
        <w:rPr>
          <w:b/>
          <w:lang w:val="de-DE"/>
        </w:rPr>
      </w:pPr>
      <w:r w:rsidRPr="000F5E80">
        <w:rPr>
          <w:b/>
          <w:lang w:val="de-DE"/>
        </w:rPr>
        <w:t>Publikationen eines Autors aus demselben Jahr</w:t>
      </w:r>
    </w:p>
    <w:p w14:paraId="79B36954" w14:textId="77777777" w:rsidR="00DA5E4F" w:rsidRPr="001713AF" w:rsidRDefault="00DA5E4F" w:rsidP="002D622A">
      <w:pPr>
        <w:pStyle w:val="AKK-Literatureintrag"/>
      </w:pPr>
      <w:r w:rsidRPr="0045745B">
        <w:t xml:space="preserve">Chesterman, A. (2011a). Reflections on the literal translation hypothesis. In C. Alvstad, A. Hild &amp; E. Tiselius (Eds.) </w:t>
      </w:r>
      <w:r w:rsidRPr="001713AF">
        <w:rPr>
          <w:i/>
        </w:rPr>
        <w:t>Methods and strategies of process research: integrative approaches in translation studies</w:t>
      </w:r>
      <w:r w:rsidRPr="001713AF">
        <w:t>, 94</w:t>
      </w:r>
      <w:r w:rsidR="001713AF" w:rsidRPr="001713AF">
        <w:t>.</w:t>
      </w:r>
      <w:r w:rsidRPr="001713AF">
        <w:t xml:space="preserve"> 23-35.</w:t>
      </w:r>
    </w:p>
    <w:p w14:paraId="72DCC1A2" w14:textId="77777777" w:rsidR="00B66E38" w:rsidRDefault="00DA5E4F" w:rsidP="002D622A">
      <w:pPr>
        <w:pStyle w:val="AKK-Literatureintrag"/>
      </w:pPr>
      <w:r w:rsidRPr="001713AF">
        <w:rPr>
          <w:lang w:val="en-US"/>
        </w:rPr>
        <w:t xml:space="preserve"> </w:t>
      </w:r>
      <w:r w:rsidRPr="0045745B">
        <w:rPr>
          <w:lang w:val="en-US"/>
        </w:rPr>
        <w:t>----</w:t>
      </w:r>
      <w:r w:rsidRPr="00DA5E4F">
        <w:rPr>
          <w:lang w:val="en-US"/>
        </w:rPr>
        <w:t xml:space="preserve"> (2011b). The Significance of Hypotheses. </w:t>
      </w:r>
      <w:r w:rsidRPr="001713AF">
        <w:rPr>
          <w:i/>
        </w:rPr>
        <w:t>TTR: Traduction, terminologie, rédaction</w:t>
      </w:r>
      <w:r w:rsidRPr="00DA5E4F">
        <w:t>, 24(2)</w:t>
      </w:r>
      <w:r w:rsidR="001713AF">
        <w:t>.</w:t>
      </w:r>
      <w:r w:rsidRPr="00DA5E4F">
        <w:t xml:space="preserve"> 65-86. </w:t>
      </w:r>
    </w:p>
    <w:p w14:paraId="19FD6974" w14:textId="77777777" w:rsidR="000F5E80" w:rsidRPr="001C1534" w:rsidRDefault="000F5E80" w:rsidP="008A5C70">
      <w:pPr>
        <w:spacing w:before="120" w:after="0" w:line="240" w:lineRule="auto"/>
        <w:ind w:left="284" w:hanging="284"/>
        <w:rPr>
          <w:lang w:val="de-DE"/>
        </w:rPr>
      </w:pPr>
    </w:p>
    <w:p w14:paraId="29C33586" w14:textId="77777777" w:rsidR="00B66E38" w:rsidRPr="000F5E80" w:rsidRDefault="00B66E38" w:rsidP="008A5C70">
      <w:pPr>
        <w:pStyle w:val="Listenabsatz"/>
        <w:numPr>
          <w:ilvl w:val="0"/>
          <w:numId w:val="28"/>
        </w:numPr>
        <w:spacing w:before="120" w:after="0" w:line="240" w:lineRule="auto"/>
        <w:ind w:left="284" w:hanging="284"/>
        <w:contextualSpacing w:val="0"/>
        <w:rPr>
          <w:b/>
          <w:lang w:val="de-DE"/>
        </w:rPr>
      </w:pPr>
      <w:r w:rsidRPr="000F5E80">
        <w:rPr>
          <w:b/>
          <w:lang w:val="de-DE"/>
        </w:rPr>
        <w:t>Titel oder Zitate innerhalb eines Titels</w:t>
      </w:r>
    </w:p>
    <w:p w14:paraId="40E919DD" w14:textId="77777777" w:rsidR="00B66E38" w:rsidRPr="0045745B" w:rsidRDefault="00B66E38" w:rsidP="002D622A">
      <w:pPr>
        <w:pStyle w:val="AKK-Literatureintrag"/>
      </w:pPr>
      <w:r w:rsidRPr="0045745B">
        <w:t>Carlson, Lauri</w:t>
      </w:r>
      <w:r w:rsidR="00460F91" w:rsidRPr="0045745B">
        <w:t xml:space="preserve"> (19</w:t>
      </w:r>
      <w:r w:rsidRPr="0045745B">
        <w:t>84</w:t>
      </w:r>
      <w:r w:rsidR="00DA5E4F" w:rsidRPr="0045745B">
        <w:t>)</w:t>
      </w:r>
      <w:r w:rsidRPr="0045745B">
        <w:t xml:space="preserve">. </w:t>
      </w:r>
      <w:r w:rsidRPr="0045745B">
        <w:rPr>
          <w:i/>
        </w:rPr>
        <w:t>“Well” in dialogue games</w:t>
      </w:r>
      <w:r w:rsidRPr="0045745B">
        <w:t>. Amsterdam: John Benjamins.</w:t>
      </w:r>
    </w:p>
    <w:p w14:paraId="4992185D" w14:textId="77777777" w:rsidR="000F5E80" w:rsidRPr="007C25BB" w:rsidRDefault="000F5E80" w:rsidP="008A5C70">
      <w:pPr>
        <w:spacing w:before="120" w:after="0" w:line="240" w:lineRule="auto"/>
        <w:ind w:left="284" w:hanging="284"/>
      </w:pPr>
    </w:p>
    <w:p w14:paraId="04BD82E7" w14:textId="77777777" w:rsidR="00B66E38" w:rsidRPr="000F5E80" w:rsidRDefault="001713AF" w:rsidP="008A5C70">
      <w:pPr>
        <w:pStyle w:val="Listenabsatz"/>
        <w:numPr>
          <w:ilvl w:val="0"/>
          <w:numId w:val="28"/>
        </w:numPr>
        <w:spacing w:before="120" w:after="0" w:line="240" w:lineRule="auto"/>
        <w:ind w:left="284" w:hanging="284"/>
        <w:contextualSpacing w:val="0"/>
        <w:rPr>
          <w:b/>
          <w:lang w:val="de-DE"/>
        </w:rPr>
      </w:pPr>
      <w:r>
        <w:rPr>
          <w:b/>
          <w:lang w:val="de-DE"/>
        </w:rPr>
        <w:t>Dissertationen</w:t>
      </w:r>
    </w:p>
    <w:p w14:paraId="75538698" w14:textId="77777777" w:rsidR="00B66E38" w:rsidRDefault="00B66E38" w:rsidP="002D622A">
      <w:pPr>
        <w:pStyle w:val="AKK-Literatureintrag"/>
      </w:pPr>
      <w:r w:rsidRPr="0045745B">
        <w:t>Žabokrtský, Zdeněk</w:t>
      </w:r>
      <w:r w:rsidR="001713AF" w:rsidRPr="0045745B">
        <w:t xml:space="preserve"> </w:t>
      </w:r>
      <w:r w:rsidR="00460F91" w:rsidRPr="0045745B">
        <w:t>(20</w:t>
      </w:r>
      <w:r w:rsidRPr="0045745B">
        <w:t>05</w:t>
      </w:r>
      <w:r w:rsidR="001713AF" w:rsidRPr="0045745B">
        <w:t>)</w:t>
      </w:r>
      <w:r w:rsidRPr="0045745B">
        <w:t xml:space="preserve">. </w:t>
      </w:r>
      <w:r w:rsidRPr="0045745B">
        <w:rPr>
          <w:i/>
        </w:rPr>
        <w:t>Valency lexicon of Czech verbs</w:t>
      </w:r>
      <w:r w:rsidRPr="0045745B">
        <w:t xml:space="preserve">. </w:t>
      </w:r>
      <w:r w:rsidR="001713AF">
        <w:t>Dissertation.</w:t>
      </w:r>
      <w:r w:rsidR="008733F2">
        <w:t xml:space="preserve"> </w:t>
      </w:r>
      <w:r w:rsidRPr="001C1534">
        <w:t>MFF, Karlsuniversität Prag.</w:t>
      </w:r>
    </w:p>
    <w:p w14:paraId="205F7BA4" w14:textId="77777777" w:rsidR="000F5E80" w:rsidRPr="001C1534" w:rsidRDefault="000F5E80" w:rsidP="008A5C70">
      <w:pPr>
        <w:spacing w:before="120" w:after="0" w:line="240" w:lineRule="auto"/>
        <w:ind w:left="284" w:hanging="284"/>
        <w:rPr>
          <w:lang w:val="de-DE"/>
        </w:rPr>
      </w:pPr>
    </w:p>
    <w:p w14:paraId="0A171753" w14:textId="77777777" w:rsidR="00B66E38" w:rsidRPr="000F5E80" w:rsidRDefault="00B66E38" w:rsidP="008A5C70">
      <w:pPr>
        <w:pStyle w:val="Listenabsatz"/>
        <w:numPr>
          <w:ilvl w:val="0"/>
          <w:numId w:val="28"/>
        </w:numPr>
        <w:spacing w:before="120" w:after="0" w:line="240" w:lineRule="auto"/>
        <w:ind w:left="284" w:hanging="284"/>
        <w:contextualSpacing w:val="0"/>
        <w:rPr>
          <w:b/>
          <w:lang w:val="de-DE"/>
        </w:rPr>
      </w:pPr>
      <w:r w:rsidRPr="000F5E80">
        <w:rPr>
          <w:b/>
          <w:lang w:val="de-DE"/>
        </w:rPr>
        <w:t>Monographien oder Artikel, die noch nicht erschienen sind</w:t>
      </w:r>
    </w:p>
    <w:p w14:paraId="32E68F57" w14:textId="656C9C0A" w:rsidR="00B66E38" w:rsidRDefault="00B66E38" w:rsidP="002D622A">
      <w:pPr>
        <w:pStyle w:val="AKK-Literatureintrag"/>
      </w:pPr>
      <w:r w:rsidRPr="001C1534">
        <w:t>Čulo, Oliver, Katrin Erk, Sebastian Padó &amp; Sabine Schulte im Walde. (in Vorbereitung</w:t>
      </w:r>
      <w:r w:rsidR="00511FCA">
        <w:t>/in Druck/in preparation/in press</w:t>
      </w:r>
      <w:r w:rsidRPr="001C1534">
        <w:t>).</w:t>
      </w:r>
      <w:r w:rsidR="008733F2">
        <w:t xml:space="preserve"> </w:t>
      </w:r>
      <w:r w:rsidRPr="001713AF">
        <w:rPr>
          <w:i/>
        </w:rPr>
        <w:t>Comparing and combining semantic verb classifications.</w:t>
      </w:r>
    </w:p>
    <w:p w14:paraId="5215BB52" w14:textId="77777777" w:rsidR="000F5E80" w:rsidRPr="008733F2" w:rsidRDefault="000F5E80" w:rsidP="008A5C70">
      <w:pPr>
        <w:spacing w:before="120" w:after="0" w:line="240" w:lineRule="auto"/>
        <w:ind w:left="284" w:hanging="284"/>
      </w:pPr>
    </w:p>
    <w:p w14:paraId="26C013E7" w14:textId="77777777" w:rsidR="00B66E38" w:rsidRPr="000F5E80" w:rsidRDefault="00B66E38" w:rsidP="008A5C70">
      <w:pPr>
        <w:pStyle w:val="Listenabsatz"/>
        <w:numPr>
          <w:ilvl w:val="0"/>
          <w:numId w:val="28"/>
        </w:numPr>
        <w:spacing w:before="120" w:after="0" w:line="240" w:lineRule="auto"/>
        <w:ind w:left="284" w:hanging="284"/>
        <w:contextualSpacing w:val="0"/>
        <w:rPr>
          <w:b/>
        </w:rPr>
      </w:pPr>
      <w:r w:rsidRPr="000F5E80">
        <w:rPr>
          <w:b/>
        </w:rPr>
        <w:t>Artikel aus Konferenzbänden</w:t>
      </w:r>
      <w:r w:rsidR="008733F2" w:rsidRPr="000F5E80">
        <w:rPr>
          <w:b/>
        </w:rPr>
        <w:t xml:space="preserve"> (proceedings)</w:t>
      </w:r>
    </w:p>
    <w:p w14:paraId="31C859F6" w14:textId="77777777" w:rsidR="000F5E80" w:rsidRPr="0045745B" w:rsidRDefault="001713AF" w:rsidP="002D622A">
      <w:pPr>
        <w:pStyle w:val="AKK-Literatureintrag"/>
      </w:pPr>
      <w:r w:rsidRPr="0045745B">
        <w:t xml:space="preserve">Carl, M. &amp; Schaeffer, M. (2016). The Eye-Key Span as a Measure for Translation Complexity. </w:t>
      </w:r>
      <w:r w:rsidRPr="0045745B">
        <w:rPr>
          <w:i/>
        </w:rPr>
        <w:t>Conference proceedings of the Scandinavian Workshop on Applied Eye Tracking (SWAET)</w:t>
      </w:r>
      <w:r w:rsidRPr="0045745B">
        <w:t>, Turku, Finland</w:t>
      </w:r>
    </w:p>
    <w:p w14:paraId="6E30126C" w14:textId="77777777" w:rsidR="001713AF" w:rsidRPr="0045745B" w:rsidRDefault="001713AF" w:rsidP="002D622A">
      <w:pPr>
        <w:pStyle w:val="AKK-Literatureintrag"/>
      </w:pPr>
    </w:p>
    <w:p w14:paraId="453FB431" w14:textId="77777777" w:rsidR="00B66E38" w:rsidRPr="000F5E80" w:rsidRDefault="00B66E38" w:rsidP="008A5C70">
      <w:pPr>
        <w:pStyle w:val="Listenabsatz"/>
        <w:numPr>
          <w:ilvl w:val="0"/>
          <w:numId w:val="28"/>
        </w:numPr>
        <w:spacing w:before="120" w:after="0" w:line="240" w:lineRule="auto"/>
        <w:ind w:left="284" w:hanging="284"/>
        <w:contextualSpacing w:val="0"/>
        <w:rPr>
          <w:b/>
          <w:lang w:val="de-DE"/>
        </w:rPr>
      </w:pPr>
      <w:r w:rsidRPr="000F5E80">
        <w:rPr>
          <w:b/>
          <w:lang w:val="de-DE"/>
        </w:rPr>
        <w:t>Arbeiten, die auf einer Konferenz vorgestellt wurden (unveröffentlicht)</w:t>
      </w:r>
    </w:p>
    <w:p w14:paraId="37F0987D" w14:textId="77777777" w:rsidR="00B66E38" w:rsidRPr="0045745B" w:rsidRDefault="00B66E38" w:rsidP="002D622A">
      <w:pPr>
        <w:pStyle w:val="AKK-Literatureintrag"/>
      </w:pPr>
      <w:r w:rsidRPr="0045745B">
        <w:t>Guilefoyle, Eithne &amp; Mire Noonan</w:t>
      </w:r>
      <w:r w:rsidR="00460F91" w:rsidRPr="0045745B">
        <w:t xml:space="preserve"> (19</w:t>
      </w:r>
      <w:r w:rsidRPr="0045745B">
        <w:t>88</w:t>
      </w:r>
      <w:r w:rsidR="001713AF" w:rsidRPr="0045745B">
        <w:t>)</w:t>
      </w:r>
      <w:r w:rsidRPr="0045745B">
        <w:t xml:space="preserve">. </w:t>
      </w:r>
      <w:r w:rsidRPr="0045745B">
        <w:rPr>
          <w:i/>
        </w:rPr>
        <w:t>Functional categories and language</w:t>
      </w:r>
      <w:r w:rsidR="008733F2" w:rsidRPr="0045745B">
        <w:rPr>
          <w:i/>
        </w:rPr>
        <w:t xml:space="preserve"> </w:t>
      </w:r>
      <w:r w:rsidRPr="0045745B">
        <w:rPr>
          <w:i/>
        </w:rPr>
        <w:t>acquisition</w:t>
      </w:r>
      <w:r w:rsidRPr="0045745B">
        <w:t>. Vorgestellt bei der 13th Boston University Conference on</w:t>
      </w:r>
      <w:r w:rsidR="000C47E2" w:rsidRPr="0045745B">
        <w:t xml:space="preserve"> </w:t>
      </w:r>
      <w:r w:rsidRPr="0045745B">
        <w:t>Language Development, Boston, MA.</w:t>
      </w:r>
    </w:p>
    <w:p w14:paraId="2416C156" w14:textId="77777777" w:rsidR="000F5E80" w:rsidRPr="000C47E2" w:rsidRDefault="000F5E80" w:rsidP="008A5C70">
      <w:pPr>
        <w:spacing w:before="120" w:after="0" w:line="240" w:lineRule="auto"/>
        <w:ind w:left="284" w:hanging="284"/>
      </w:pPr>
    </w:p>
    <w:p w14:paraId="1803D67D" w14:textId="77777777" w:rsidR="00B66E38" w:rsidRPr="000F5E80" w:rsidRDefault="00B66E38" w:rsidP="008A5C70">
      <w:pPr>
        <w:pStyle w:val="Listenabsatz"/>
        <w:numPr>
          <w:ilvl w:val="0"/>
          <w:numId w:val="28"/>
        </w:numPr>
        <w:spacing w:before="120" w:after="0" w:line="240" w:lineRule="auto"/>
        <w:ind w:left="284" w:hanging="284"/>
        <w:contextualSpacing w:val="0"/>
        <w:rPr>
          <w:b/>
          <w:lang w:val="de-DE"/>
        </w:rPr>
      </w:pPr>
      <w:r w:rsidRPr="000F5E80">
        <w:rPr>
          <w:b/>
          <w:lang w:val="de-DE"/>
        </w:rPr>
        <w:t>Nachdrucke</w:t>
      </w:r>
    </w:p>
    <w:p w14:paraId="66482F82" w14:textId="77777777" w:rsidR="00B66E38" w:rsidRPr="001C1534" w:rsidRDefault="00B66E38" w:rsidP="002D622A">
      <w:pPr>
        <w:pStyle w:val="AKK-Literatureintrag"/>
      </w:pPr>
      <w:r w:rsidRPr="001C1534">
        <w:t>Szagun, Gisela</w:t>
      </w:r>
      <w:r w:rsidR="00460F91">
        <w:t xml:space="preserve"> (19</w:t>
      </w:r>
      <w:r w:rsidRPr="001C1534">
        <w:t>96</w:t>
      </w:r>
      <w:r w:rsidR="001713AF">
        <w:t>)</w:t>
      </w:r>
      <w:r w:rsidRPr="001C1534">
        <w:t xml:space="preserve"> (2000). </w:t>
      </w:r>
      <w:r w:rsidRPr="001713AF">
        <w:rPr>
          <w:i/>
        </w:rPr>
        <w:t>Sprachentwicklung beim Kind</w:t>
      </w:r>
      <w:r w:rsidRPr="001C1534">
        <w:t>, 6. vollst. überarb.</w:t>
      </w:r>
      <w:r w:rsidR="008733F2">
        <w:t xml:space="preserve"> </w:t>
      </w:r>
      <w:r w:rsidRPr="001C1534">
        <w:t>Auflage. Weinheim: Beltz.</w:t>
      </w:r>
    </w:p>
    <w:p w14:paraId="7A536D9B" w14:textId="77777777" w:rsidR="00B66E38" w:rsidRDefault="00B66E38" w:rsidP="002D622A">
      <w:pPr>
        <w:pStyle w:val="AKK-Literatureintrag"/>
      </w:pPr>
      <w:r w:rsidRPr="001C1534">
        <w:t>Drach, Erich</w:t>
      </w:r>
      <w:r w:rsidR="00460F91">
        <w:t xml:space="preserve"> (19</w:t>
      </w:r>
      <w:r w:rsidRPr="001C1534">
        <w:t>39</w:t>
      </w:r>
      <w:r w:rsidR="001713AF">
        <w:t>)</w:t>
      </w:r>
      <w:r w:rsidRPr="001C1534">
        <w:t xml:space="preserve"> (1963). </w:t>
      </w:r>
      <w:r w:rsidRPr="001713AF">
        <w:rPr>
          <w:i/>
        </w:rPr>
        <w:t>Grundgedanken der deutschen Satzlehre</w:t>
      </w:r>
      <w:r w:rsidRPr="001C1534">
        <w:t>, 4. unveränd.</w:t>
      </w:r>
      <w:r w:rsidR="008733F2">
        <w:t xml:space="preserve"> </w:t>
      </w:r>
      <w:r w:rsidRPr="001C1534">
        <w:t>Auflage. Darmstadt: Wissenschaftliche Buchgesellschaft.</w:t>
      </w:r>
    </w:p>
    <w:p w14:paraId="6DA0DC46" w14:textId="77777777" w:rsidR="000F5E80" w:rsidRPr="001C1534" w:rsidRDefault="000F5E80" w:rsidP="008A5C70">
      <w:pPr>
        <w:spacing w:before="120" w:after="0" w:line="240" w:lineRule="auto"/>
        <w:ind w:left="284" w:hanging="284"/>
        <w:rPr>
          <w:lang w:val="de-DE"/>
        </w:rPr>
      </w:pPr>
    </w:p>
    <w:p w14:paraId="4F2F6B21" w14:textId="77777777" w:rsidR="00B66E38" w:rsidRPr="000F5E80" w:rsidRDefault="00B66E38" w:rsidP="008A5C70">
      <w:pPr>
        <w:pStyle w:val="Listenabsatz"/>
        <w:numPr>
          <w:ilvl w:val="0"/>
          <w:numId w:val="28"/>
        </w:numPr>
        <w:spacing w:before="120" w:after="0" w:line="240" w:lineRule="auto"/>
        <w:ind w:left="284" w:hanging="284"/>
        <w:contextualSpacing w:val="0"/>
        <w:rPr>
          <w:b/>
          <w:lang w:val="de-DE"/>
        </w:rPr>
      </w:pPr>
      <w:r w:rsidRPr="000F5E80">
        <w:rPr>
          <w:b/>
          <w:lang w:val="de-DE"/>
        </w:rPr>
        <w:t>Auflagen nach der ersten Auflage</w:t>
      </w:r>
    </w:p>
    <w:p w14:paraId="692DBB02" w14:textId="77777777" w:rsidR="00B66E38" w:rsidRPr="0045745B" w:rsidRDefault="00B66E38" w:rsidP="002D622A">
      <w:pPr>
        <w:pStyle w:val="AKK-Literatureintrag"/>
      </w:pPr>
      <w:r w:rsidRPr="0045745B">
        <w:t>Yule, George</w:t>
      </w:r>
      <w:r w:rsidR="00460F91" w:rsidRPr="0045745B">
        <w:t xml:space="preserve"> (19</w:t>
      </w:r>
      <w:r w:rsidRPr="0045745B">
        <w:t>96</w:t>
      </w:r>
      <w:r w:rsidR="001713AF" w:rsidRPr="0045745B">
        <w:t>)</w:t>
      </w:r>
      <w:r w:rsidRPr="0045745B">
        <w:t xml:space="preserve">. </w:t>
      </w:r>
      <w:r w:rsidRPr="0045745B">
        <w:rPr>
          <w:i/>
        </w:rPr>
        <w:t>The study of language</w:t>
      </w:r>
      <w:r w:rsidRPr="0045745B">
        <w:t>, 2. Auflage. Cambridge: Cambridge</w:t>
      </w:r>
      <w:r w:rsidR="000C47E2" w:rsidRPr="0045745B">
        <w:t xml:space="preserve"> </w:t>
      </w:r>
      <w:r w:rsidRPr="0045745B">
        <w:t>University Press.</w:t>
      </w:r>
    </w:p>
    <w:p w14:paraId="1A6C3CC1" w14:textId="77777777" w:rsidR="000F5E80" w:rsidRPr="000C47E2" w:rsidRDefault="000F5E80" w:rsidP="008A5C70">
      <w:pPr>
        <w:spacing w:before="120" w:after="0" w:line="240" w:lineRule="auto"/>
        <w:ind w:left="284" w:hanging="284"/>
      </w:pPr>
    </w:p>
    <w:p w14:paraId="456389B6" w14:textId="77777777" w:rsidR="00B66E38" w:rsidRPr="000F5E80" w:rsidRDefault="00B66E38" w:rsidP="008A5C70">
      <w:pPr>
        <w:pStyle w:val="Listenabsatz"/>
        <w:numPr>
          <w:ilvl w:val="0"/>
          <w:numId w:val="28"/>
        </w:numPr>
        <w:spacing w:before="120" w:after="0" w:line="240" w:lineRule="auto"/>
        <w:ind w:left="284" w:hanging="284"/>
        <w:contextualSpacing w:val="0"/>
        <w:rPr>
          <w:b/>
        </w:rPr>
      </w:pPr>
      <w:r w:rsidRPr="000F5E80">
        <w:rPr>
          <w:b/>
        </w:rPr>
        <w:t>Übersetzungen</w:t>
      </w:r>
    </w:p>
    <w:p w14:paraId="16A6DD8B" w14:textId="77777777" w:rsidR="00B66E38" w:rsidRDefault="00B66E38" w:rsidP="002D622A">
      <w:pPr>
        <w:pStyle w:val="AKK-Literatureintrag"/>
      </w:pPr>
      <w:r w:rsidRPr="007C25BB">
        <w:t>Tesnière, Lucien</w:t>
      </w:r>
      <w:r w:rsidR="00460F91">
        <w:t xml:space="preserve"> (19</w:t>
      </w:r>
      <w:r w:rsidRPr="001C1534">
        <w:t>59</w:t>
      </w:r>
      <w:r w:rsidR="001713AF">
        <w:t>)</w:t>
      </w:r>
      <w:r w:rsidRPr="001C1534">
        <w:t xml:space="preserve"> (1980). </w:t>
      </w:r>
      <w:r w:rsidRPr="001713AF">
        <w:rPr>
          <w:i/>
        </w:rPr>
        <w:t>Grundzüge der strukturalen Syntax</w:t>
      </w:r>
      <w:r w:rsidRPr="001C1534">
        <w:t>, übersetzt</w:t>
      </w:r>
      <w:r w:rsidR="000C47E2">
        <w:t xml:space="preserve"> </w:t>
      </w:r>
      <w:r w:rsidRPr="001C1534">
        <w:t>von Engel, Ulrich (Hrsg.). Stuttgart: Klett.</w:t>
      </w:r>
    </w:p>
    <w:p w14:paraId="1A8DC97B" w14:textId="77777777" w:rsidR="000F5E80" w:rsidRPr="000C47E2" w:rsidRDefault="000F5E80" w:rsidP="008A5C70">
      <w:pPr>
        <w:spacing w:before="120" w:after="0" w:line="240" w:lineRule="auto"/>
        <w:ind w:left="284" w:hanging="284"/>
        <w:rPr>
          <w:lang w:val="de-DE"/>
        </w:rPr>
      </w:pPr>
    </w:p>
    <w:p w14:paraId="4C773F10" w14:textId="77777777" w:rsidR="00B66E38" w:rsidRPr="000F5E80" w:rsidRDefault="00B66E38" w:rsidP="008A5C70">
      <w:pPr>
        <w:pStyle w:val="Listenabsatz"/>
        <w:numPr>
          <w:ilvl w:val="0"/>
          <w:numId w:val="28"/>
        </w:numPr>
        <w:spacing w:before="120" w:after="0" w:line="240" w:lineRule="auto"/>
        <w:ind w:left="284" w:hanging="284"/>
        <w:contextualSpacing w:val="0"/>
        <w:rPr>
          <w:b/>
          <w:lang w:val="de-DE"/>
        </w:rPr>
      </w:pPr>
      <w:r w:rsidRPr="000F5E80">
        <w:rPr>
          <w:b/>
          <w:lang w:val="de-DE"/>
        </w:rPr>
        <w:t>Internetseiten</w:t>
      </w:r>
    </w:p>
    <w:p w14:paraId="15BB1850" w14:textId="77777777" w:rsidR="00B66E38" w:rsidRPr="0045745B" w:rsidRDefault="00B66E38" w:rsidP="002D622A">
      <w:pPr>
        <w:pStyle w:val="AKK-Literatureintrag"/>
      </w:pPr>
      <w:r w:rsidRPr="0045745B">
        <w:rPr>
          <w:lang w:val="en-US"/>
        </w:rPr>
        <w:t>Haenni, Ruedi</w:t>
      </w:r>
      <w:r w:rsidR="00460F91" w:rsidRPr="0045745B">
        <w:rPr>
          <w:lang w:val="en-US"/>
        </w:rPr>
        <w:t xml:space="preserve"> (19</w:t>
      </w:r>
      <w:r w:rsidRPr="0045745B">
        <w:rPr>
          <w:lang w:val="en-US"/>
        </w:rPr>
        <w:t>99</w:t>
      </w:r>
      <w:r w:rsidR="001713AF" w:rsidRPr="0045745B">
        <w:rPr>
          <w:lang w:val="en-US"/>
        </w:rPr>
        <w:t>)</w:t>
      </w:r>
      <w:r w:rsidRPr="0045745B">
        <w:rPr>
          <w:lang w:val="en-US"/>
        </w:rPr>
        <w:t xml:space="preserve">. </w:t>
      </w:r>
      <w:r w:rsidRPr="000F5E80">
        <w:rPr>
          <w:lang w:val="en-US"/>
        </w:rPr>
        <w:t>The case of Estuary English: supposed evidence and a</w:t>
      </w:r>
      <w:r w:rsidR="000C47E2" w:rsidRPr="000F5E80">
        <w:rPr>
          <w:lang w:val="en-US"/>
        </w:rPr>
        <w:t xml:space="preserve"> </w:t>
      </w:r>
      <w:r w:rsidRPr="000F5E80">
        <w:rPr>
          <w:lang w:val="en-US"/>
        </w:rPr>
        <w:t>perceptual approach.</w:t>
      </w:r>
      <w:r w:rsidR="000F5E80" w:rsidRPr="000F5E80">
        <w:rPr>
          <w:lang w:val="en-US"/>
        </w:rPr>
        <w:t xml:space="preserve"> </w:t>
      </w:r>
      <w:hyperlink r:id="rId8" w:history="1">
        <w:r w:rsidR="000C47E2" w:rsidRPr="000F5E80">
          <w:rPr>
            <w:rStyle w:val="Hyperlink"/>
          </w:rPr>
          <w:t>http://www.phon.ucl.ac.uk/home/estuary/haenni1999.pdf</w:t>
        </w:r>
      </w:hyperlink>
      <w:r w:rsidRPr="000F5E80">
        <w:t>.</w:t>
      </w:r>
      <w:r w:rsidR="000C47E2" w:rsidRPr="000F5E80">
        <w:t xml:space="preserve"> </w:t>
      </w:r>
      <w:r w:rsidRPr="0045745B">
        <w:t>(</w:t>
      </w:r>
      <w:r w:rsidR="00CF1F50" w:rsidRPr="0045745B">
        <w:t xml:space="preserve">Letzter Zugriff: </w:t>
      </w:r>
      <w:r w:rsidRPr="0045745B">
        <w:t>06.08.20</w:t>
      </w:r>
      <w:r w:rsidR="00CF1F50" w:rsidRPr="0045745B">
        <w:t>18</w:t>
      </w:r>
      <w:r w:rsidRPr="0045745B">
        <w:t>)</w:t>
      </w:r>
    </w:p>
    <w:p w14:paraId="45A08430" w14:textId="77777777" w:rsidR="001713AF" w:rsidRDefault="001713AF" w:rsidP="002D622A">
      <w:pPr>
        <w:pStyle w:val="AKK-Literatureintrag"/>
      </w:pPr>
      <w:r w:rsidRPr="001713AF">
        <w:t xml:space="preserve">Qualitätsstandard DIN EN 15038:2006. </w:t>
      </w:r>
      <w:hyperlink r:id="rId9" w:history="1">
        <w:r w:rsidRPr="00D26352">
          <w:rPr>
            <w:rStyle w:val="Hyperlink"/>
          </w:rPr>
          <w:t>http://qualitatsstandard.din.en-15038.com/</w:t>
        </w:r>
      </w:hyperlink>
      <w:r w:rsidRPr="001713AF">
        <w:t xml:space="preserve">. </w:t>
      </w:r>
      <w:r>
        <w:t>(</w:t>
      </w:r>
      <w:r w:rsidRPr="001713AF">
        <w:t>Letzter Zugriff: 09.04.2017</w:t>
      </w:r>
      <w:r>
        <w:t>)</w:t>
      </w:r>
    </w:p>
    <w:p w14:paraId="39FBF816" w14:textId="77777777" w:rsidR="001713AF" w:rsidRDefault="001713AF" w:rsidP="002D622A">
      <w:pPr>
        <w:pStyle w:val="AKK-Literatureintrag"/>
      </w:pPr>
      <w:r w:rsidRPr="001713AF">
        <w:t xml:space="preserve">Duden Online. </w:t>
      </w:r>
      <w:hyperlink r:id="rId10" w:history="1">
        <w:r w:rsidRPr="00D26352">
          <w:rPr>
            <w:rStyle w:val="Hyperlink"/>
          </w:rPr>
          <w:t>http://www.duden.de/rechtschreibung/Kompetenz</w:t>
        </w:r>
      </w:hyperlink>
      <w:r w:rsidRPr="001713AF">
        <w:t xml:space="preserve">. </w:t>
      </w:r>
      <w:r>
        <w:t>(</w:t>
      </w:r>
      <w:r w:rsidRPr="001713AF">
        <w:t>Letzter Zugriff: 17.04.2017</w:t>
      </w:r>
      <w:r>
        <w:t>)</w:t>
      </w:r>
    </w:p>
    <w:p w14:paraId="126924E2" w14:textId="77777777" w:rsidR="000F5E80" w:rsidRPr="007C25BB" w:rsidRDefault="000F5E80" w:rsidP="008A5C70">
      <w:pPr>
        <w:spacing w:before="120" w:after="0" w:line="240" w:lineRule="auto"/>
        <w:ind w:left="284" w:hanging="284"/>
      </w:pPr>
    </w:p>
    <w:p w14:paraId="66B8B11D" w14:textId="77777777" w:rsidR="00B66E38" w:rsidRPr="000F5E80" w:rsidRDefault="00B66E38" w:rsidP="008A5C70">
      <w:pPr>
        <w:pStyle w:val="Listenabsatz"/>
        <w:numPr>
          <w:ilvl w:val="0"/>
          <w:numId w:val="28"/>
        </w:numPr>
        <w:spacing w:before="120" w:after="0" w:line="240" w:lineRule="auto"/>
        <w:ind w:left="284" w:hanging="284"/>
        <w:contextualSpacing w:val="0"/>
        <w:rPr>
          <w:b/>
        </w:rPr>
      </w:pPr>
      <w:r w:rsidRPr="000F5E80">
        <w:rPr>
          <w:b/>
        </w:rPr>
        <w:t>Autor bzw. Erscheinungsjahr unbekannt</w:t>
      </w:r>
      <w:r w:rsidR="000F5E80" w:rsidRPr="000F5E80">
        <w:rPr>
          <w:b/>
        </w:rPr>
        <w:t>:</w:t>
      </w:r>
    </w:p>
    <w:p w14:paraId="566F9C85" w14:textId="77777777" w:rsidR="000F5E80" w:rsidRDefault="00B66E38" w:rsidP="002D622A">
      <w:pPr>
        <w:pStyle w:val="AKK-Literatureintrag"/>
      </w:pPr>
      <w:r w:rsidRPr="0045745B">
        <w:rPr>
          <w:lang w:val="en-US"/>
        </w:rPr>
        <w:t>An electric language: An introduction to the socio-linguistics of the internet.</w:t>
      </w:r>
      <w:r w:rsidR="000C47E2" w:rsidRPr="0045745B">
        <w:rPr>
          <w:lang w:val="en-US"/>
        </w:rPr>
        <w:t xml:space="preserve"> </w:t>
      </w:r>
      <w:hyperlink r:id="rId11" w:history="1">
        <w:r w:rsidR="000C47E2" w:rsidRPr="0045745B">
          <w:rPr>
            <w:rStyle w:val="Hyperlink"/>
          </w:rPr>
          <w:t>http://www.oxy.edu/~scholl/writings/term.html</w:t>
        </w:r>
      </w:hyperlink>
      <w:r w:rsidRPr="007C25BB">
        <w:t xml:space="preserve">. </w:t>
      </w:r>
      <w:r w:rsidRPr="001C1534">
        <w:t>(</w:t>
      </w:r>
      <w:r w:rsidR="000C47E2">
        <w:t xml:space="preserve">letzter Zugriff: </w:t>
      </w:r>
      <w:r w:rsidRPr="001C1534">
        <w:t>01.03.2000)</w:t>
      </w:r>
      <w:r w:rsidR="000C47E2">
        <w:t xml:space="preserve"> </w:t>
      </w:r>
      <w:r w:rsidRPr="001C1534">
        <w:t>[Autor, Erscheinungsjahr unbekannt]</w:t>
      </w:r>
      <w:r w:rsidR="000C47E2">
        <w:t xml:space="preserve"> </w:t>
      </w:r>
    </w:p>
    <w:p w14:paraId="12D4853E" w14:textId="77777777" w:rsidR="000E601C" w:rsidRDefault="00B66E38" w:rsidP="002D622A">
      <w:pPr>
        <w:pStyle w:val="AKK-Literatureintrag"/>
      </w:pPr>
      <w:r w:rsidRPr="000F5E80">
        <w:rPr>
          <w:lang w:val="en-US"/>
        </w:rPr>
        <w:t>Nunberg, Geoff. The field of linguistics: An overview.</w:t>
      </w:r>
      <w:r w:rsidR="000F5E80" w:rsidRPr="000F5E80">
        <w:rPr>
          <w:lang w:val="en-US"/>
        </w:rPr>
        <w:t xml:space="preserve"> </w:t>
      </w:r>
      <w:hyperlink r:id="rId12" w:history="1">
        <w:r w:rsidR="000C47E2" w:rsidRPr="00E1315C">
          <w:rPr>
            <w:rStyle w:val="Hyperlink"/>
          </w:rPr>
          <w:t>http://www.lsadc.org/flxoverview.html</w:t>
        </w:r>
      </w:hyperlink>
      <w:r w:rsidRPr="001C1534">
        <w:t>. (</w:t>
      </w:r>
      <w:r w:rsidR="00CF1F50" w:rsidRPr="001C1534">
        <w:t>Letzter Zugriff:</w:t>
      </w:r>
      <w:r w:rsidRPr="001C1534">
        <w:t>06.08.20</w:t>
      </w:r>
      <w:r w:rsidR="00CF1F50" w:rsidRPr="001C1534">
        <w:t>18</w:t>
      </w:r>
      <w:r w:rsidRPr="001C1534">
        <w:t>)</w:t>
      </w:r>
      <w:r w:rsidR="000C47E2">
        <w:t xml:space="preserve"> </w:t>
      </w:r>
      <w:r w:rsidRPr="001C1534">
        <w:t>[Erscheinungsjahr unbekannt]</w:t>
      </w:r>
    </w:p>
    <w:p w14:paraId="7E0856B7" w14:textId="77777777" w:rsidR="000F5E80" w:rsidRDefault="000F5E80" w:rsidP="008A5C70">
      <w:pPr>
        <w:spacing w:before="120" w:after="0" w:line="240" w:lineRule="auto"/>
        <w:ind w:left="284" w:hanging="284"/>
        <w:rPr>
          <w:lang w:val="de-DE"/>
        </w:rPr>
      </w:pPr>
    </w:p>
    <w:p w14:paraId="20F3975A" w14:textId="77777777" w:rsidR="000C47E2" w:rsidRDefault="000C47E2" w:rsidP="008A5C70">
      <w:pPr>
        <w:pStyle w:val="Listenabsatz"/>
        <w:numPr>
          <w:ilvl w:val="0"/>
          <w:numId w:val="28"/>
        </w:numPr>
        <w:spacing w:before="120" w:after="0" w:line="240" w:lineRule="auto"/>
        <w:ind w:left="284" w:hanging="284"/>
        <w:contextualSpacing w:val="0"/>
        <w:rPr>
          <w:b/>
          <w:lang w:val="de-DE"/>
        </w:rPr>
      </w:pPr>
      <w:r w:rsidRPr="000F5E80">
        <w:rPr>
          <w:b/>
          <w:lang w:val="de-DE"/>
        </w:rPr>
        <w:t>Filme</w:t>
      </w:r>
    </w:p>
    <w:p w14:paraId="3C022EB0" w14:textId="77777777" w:rsidR="00460F91" w:rsidRPr="00460F91" w:rsidRDefault="00460F91" w:rsidP="008A5C70">
      <w:pPr>
        <w:spacing w:before="120" w:after="0" w:line="240" w:lineRule="auto"/>
        <w:ind w:left="284" w:hanging="284"/>
        <w:rPr>
          <w:lang w:val="de-DE"/>
        </w:rPr>
      </w:pPr>
      <w:r w:rsidRPr="00460F91">
        <w:rPr>
          <w:lang w:val="de-DE"/>
        </w:rPr>
        <w:t>Bei Zitaten aus Filmen wird anstelle des Autors der Regisseur mit Nachnamen und</w:t>
      </w:r>
      <w:r w:rsidR="001713AF">
        <w:rPr>
          <w:lang w:val="de-DE"/>
        </w:rPr>
        <w:t xml:space="preserve"> </w:t>
      </w:r>
      <w:r w:rsidRPr="00460F91">
        <w:rPr>
          <w:lang w:val="de-DE"/>
        </w:rPr>
        <w:t>Vornamen aufgeführt</w:t>
      </w:r>
      <w:r>
        <w:rPr>
          <w:lang w:val="de-DE"/>
        </w:rPr>
        <w:t>.</w:t>
      </w:r>
    </w:p>
    <w:p w14:paraId="3AC5EB5B" w14:textId="77777777" w:rsidR="000C47E2" w:rsidRPr="00460F91" w:rsidRDefault="000F5E80" w:rsidP="008A5C70">
      <w:pPr>
        <w:spacing w:before="120" w:after="0" w:line="240" w:lineRule="auto"/>
        <w:ind w:left="284" w:hanging="284"/>
        <w:rPr>
          <w:lang w:val="de-DE"/>
        </w:rPr>
      </w:pPr>
      <w:r w:rsidRPr="000F5E80">
        <w:rPr>
          <w:lang w:val="de-DE"/>
        </w:rPr>
        <w:t>Forman, Milos</w:t>
      </w:r>
      <w:r>
        <w:rPr>
          <w:lang w:val="de-DE"/>
        </w:rPr>
        <w:t xml:space="preserve"> (</w:t>
      </w:r>
      <w:r w:rsidRPr="000F5E80">
        <w:rPr>
          <w:lang w:val="de-DE"/>
        </w:rPr>
        <w:t>2002)</w:t>
      </w:r>
      <w:r>
        <w:rPr>
          <w:lang w:val="de-DE"/>
        </w:rPr>
        <w:t>.</w:t>
      </w:r>
      <w:r w:rsidRPr="000F5E80">
        <w:rPr>
          <w:lang w:val="de-DE"/>
        </w:rPr>
        <w:t xml:space="preserve"> </w:t>
      </w:r>
      <w:r w:rsidRPr="000F5E80">
        <w:rPr>
          <w:i/>
          <w:lang w:val="de-DE"/>
        </w:rPr>
        <w:t>Einer flog über das Kuckucksnest</w:t>
      </w:r>
      <w:r w:rsidRPr="000F5E80">
        <w:rPr>
          <w:lang w:val="de-DE"/>
        </w:rPr>
        <w:t xml:space="preserve"> [DVD], Burbank: Warner Home</w:t>
      </w:r>
      <w:r>
        <w:rPr>
          <w:lang w:val="de-DE"/>
        </w:rPr>
        <w:t xml:space="preserve"> </w:t>
      </w:r>
      <w:r w:rsidRPr="000F5E80">
        <w:rPr>
          <w:lang w:val="de-DE"/>
        </w:rPr>
        <w:t>Video</w:t>
      </w:r>
    </w:p>
    <w:sectPr w:rsidR="000C47E2" w:rsidRPr="00460F91" w:rsidSect="008A5C70">
      <w:footerReference w:type="default" r:id="rId13"/>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1C4AB" w14:textId="77777777" w:rsidR="00667BAE" w:rsidRDefault="00667BAE" w:rsidP="00DA7324">
      <w:pPr>
        <w:spacing w:after="0" w:line="240" w:lineRule="auto"/>
      </w:pPr>
      <w:r>
        <w:separator/>
      </w:r>
    </w:p>
  </w:endnote>
  <w:endnote w:type="continuationSeparator" w:id="0">
    <w:p w14:paraId="695A0FA1" w14:textId="77777777" w:rsidR="00667BAE" w:rsidRDefault="00667BAE" w:rsidP="00DA7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841459"/>
      <w:docPartObj>
        <w:docPartGallery w:val="Page Numbers (Bottom of Page)"/>
        <w:docPartUnique/>
      </w:docPartObj>
    </w:sdtPr>
    <w:sdtEndPr/>
    <w:sdtContent>
      <w:p w14:paraId="4BF6FD76" w14:textId="77777777" w:rsidR="008A5C70" w:rsidRDefault="008A5C70">
        <w:pPr>
          <w:pStyle w:val="Fuzeile"/>
          <w:jc w:val="right"/>
        </w:pPr>
        <w:r>
          <w:fldChar w:fldCharType="begin"/>
        </w:r>
        <w:r>
          <w:instrText>PAGE   \* MERGEFORMAT</w:instrText>
        </w:r>
        <w:r>
          <w:fldChar w:fldCharType="separate"/>
        </w:r>
        <w:r w:rsidR="006C4964" w:rsidRPr="006C4964">
          <w:rPr>
            <w:noProof/>
            <w:lang w:val="de-DE"/>
          </w:rPr>
          <w:t>3</w:t>
        </w:r>
        <w:r>
          <w:fldChar w:fldCharType="end"/>
        </w:r>
      </w:p>
    </w:sdtContent>
  </w:sdt>
  <w:p w14:paraId="5D667F57" w14:textId="77777777" w:rsidR="008A5C70" w:rsidRDefault="008A5C7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8EDE7" w14:textId="77777777" w:rsidR="00667BAE" w:rsidRDefault="00667BAE" w:rsidP="00DA7324">
      <w:pPr>
        <w:spacing w:after="0" w:line="240" w:lineRule="auto"/>
      </w:pPr>
      <w:r>
        <w:separator/>
      </w:r>
    </w:p>
  </w:footnote>
  <w:footnote w:type="continuationSeparator" w:id="0">
    <w:p w14:paraId="772B99A6" w14:textId="77777777" w:rsidR="00667BAE" w:rsidRDefault="00667BAE" w:rsidP="00DA7324">
      <w:pPr>
        <w:spacing w:after="0" w:line="240" w:lineRule="auto"/>
      </w:pPr>
      <w:r>
        <w:continuationSeparator/>
      </w:r>
    </w:p>
  </w:footnote>
  <w:footnote w:id="1">
    <w:p w14:paraId="3E72E10A" w14:textId="77777777" w:rsidR="008A5C70" w:rsidRPr="005815CD" w:rsidRDefault="008A5C70">
      <w:pPr>
        <w:pStyle w:val="Funotentext"/>
        <w:rPr>
          <w:lang w:val="de-DE"/>
        </w:rPr>
      </w:pPr>
      <w:r>
        <w:rPr>
          <w:rStyle w:val="Funotenzeichen"/>
        </w:rPr>
        <w:footnoteRef/>
      </w:r>
      <w:r w:rsidRPr="005815CD">
        <w:rPr>
          <w:lang w:val="de-DE"/>
        </w:rPr>
        <w:t xml:space="preserve"> Quellenangaben in Fußnoten sind in der Translationswissenschaft eher unüblich.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5D8762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714DB12"/>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603EBB"/>
    <w:multiLevelType w:val="hybridMultilevel"/>
    <w:tmpl w:val="660C4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31B2E"/>
    <w:multiLevelType w:val="hybridMultilevel"/>
    <w:tmpl w:val="9A68F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4F4221"/>
    <w:multiLevelType w:val="hybridMultilevel"/>
    <w:tmpl w:val="B4E8D4AC"/>
    <w:lvl w:ilvl="0" w:tplc="54128AF0">
      <w:numFmt w:val="bullet"/>
      <w:lvlText w:val="-"/>
      <w:lvlJc w:val="left"/>
      <w:pPr>
        <w:ind w:left="786" w:hanging="360"/>
      </w:pPr>
      <w:rPr>
        <w:rFonts w:ascii="Calibri" w:eastAsiaTheme="minorHAnsi" w:hAnsi="Calibri" w:cs="Calibr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436A79CB"/>
    <w:multiLevelType w:val="multilevel"/>
    <w:tmpl w:val="483A3D34"/>
    <w:lvl w:ilvl="0">
      <w:start w:val="1"/>
      <w:numFmt w:val="decimal"/>
      <w:pStyle w:val="AKK-berschrift1nummeriert"/>
      <w:lvlText w:val="%1"/>
      <w:lvlJc w:val="left"/>
      <w:pPr>
        <w:ind w:left="432" w:hanging="432"/>
      </w:pPr>
      <w:rPr>
        <w:rFonts w:hint="default"/>
      </w:rPr>
    </w:lvl>
    <w:lvl w:ilvl="1">
      <w:start w:val="1"/>
      <w:numFmt w:val="decimal"/>
      <w:pStyle w:val="AKK-berschrift2nummeriert"/>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4CD55C67"/>
    <w:multiLevelType w:val="hybridMultilevel"/>
    <w:tmpl w:val="ECBC7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B95099"/>
    <w:multiLevelType w:val="hybridMultilevel"/>
    <w:tmpl w:val="76C00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472E32"/>
    <w:multiLevelType w:val="hybridMultilevel"/>
    <w:tmpl w:val="6B483456"/>
    <w:lvl w:ilvl="0" w:tplc="0407000F">
      <w:start w:val="1"/>
      <w:numFmt w:val="decimal"/>
      <w:pStyle w:val="AKKTextbeispie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C44409E"/>
    <w:multiLevelType w:val="hybridMultilevel"/>
    <w:tmpl w:val="054C7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2828343">
    <w:abstractNumId w:val="1"/>
  </w:num>
  <w:num w:numId="2" w16cid:durableId="2032562328">
    <w:abstractNumId w:val="1"/>
  </w:num>
  <w:num w:numId="3" w16cid:durableId="1407647998">
    <w:abstractNumId w:val="0"/>
  </w:num>
  <w:num w:numId="4" w16cid:durableId="1627812000">
    <w:abstractNumId w:val="0"/>
  </w:num>
  <w:num w:numId="5" w16cid:durableId="444496181">
    <w:abstractNumId w:val="8"/>
  </w:num>
  <w:num w:numId="6" w16cid:durableId="594018512">
    <w:abstractNumId w:val="5"/>
  </w:num>
  <w:num w:numId="7" w16cid:durableId="1406873120">
    <w:abstractNumId w:val="5"/>
  </w:num>
  <w:num w:numId="8" w16cid:durableId="921137064">
    <w:abstractNumId w:val="5"/>
  </w:num>
  <w:num w:numId="9" w16cid:durableId="190076050">
    <w:abstractNumId w:val="8"/>
  </w:num>
  <w:num w:numId="10" w16cid:durableId="929847575">
    <w:abstractNumId w:val="1"/>
  </w:num>
  <w:num w:numId="11" w16cid:durableId="1901987261">
    <w:abstractNumId w:val="0"/>
  </w:num>
  <w:num w:numId="12" w16cid:durableId="791438025">
    <w:abstractNumId w:val="1"/>
  </w:num>
  <w:num w:numId="13" w16cid:durableId="776095368">
    <w:abstractNumId w:val="0"/>
  </w:num>
  <w:num w:numId="14" w16cid:durableId="2079934163">
    <w:abstractNumId w:val="8"/>
  </w:num>
  <w:num w:numId="15" w16cid:durableId="1505054489">
    <w:abstractNumId w:val="5"/>
  </w:num>
  <w:num w:numId="16" w16cid:durableId="1847985492">
    <w:abstractNumId w:val="5"/>
  </w:num>
  <w:num w:numId="17" w16cid:durableId="1101991269">
    <w:abstractNumId w:val="5"/>
  </w:num>
  <w:num w:numId="18" w16cid:durableId="1741557875">
    <w:abstractNumId w:val="1"/>
  </w:num>
  <w:num w:numId="19" w16cid:durableId="1634677353">
    <w:abstractNumId w:val="0"/>
  </w:num>
  <w:num w:numId="20" w16cid:durableId="453838462">
    <w:abstractNumId w:val="5"/>
  </w:num>
  <w:num w:numId="21" w16cid:durableId="1791704098">
    <w:abstractNumId w:val="5"/>
  </w:num>
  <w:num w:numId="22" w16cid:durableId="1036077169">
    <w:abstractNumId w:val="5"/>
  </w:num>
  <w:num w:numId="23" w16cid:durableId="1489394912">
    <w:abstractNumId w:val="5"/>
  </w:num>
  <w:num w:numId="24" w16cid:durableId="1346906723">
    <w:abstractNumId w:val="7"/>
  </w:num>
  <w:num w:numId="25" w16cid:durableId="1136222481">
    <w:abstractNumId w:val="9"/>
  </w:num>
  <w:num w:numId="26" w16cid:durableId="475147993">
    <w:abstractNumId w:val="6"/>
  </w:num>
  <w:num w:numId="27" w16cid:durableId="738677858">
    <w:abstractNumId w:val="3"/>
  </w:num>
  <w:num w:numId="28" w16cid:durableId="816537104">
    <w:abstractNumId w:val="2"/>
  </w:num>
  <w:num w:numId="29" w16cid:durableId="4959990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E38"/>
    <w:rsid w:val="000027F8"/>
    <w:rsid w:val="00027165"/>
    <w:rsid w:val="00047592"/>
    <w:rsid w:val="000658A1"/>
    <w:rsid w:val="00070D47"/>
    <w:rsid w:val="000C052A"/>
    <w:rsid w:val="000C47E2"/>
    <w:rsid w:val="000E601C"/>
    <w:rsid w:val="000F46F6"/>
    <w:rsid w:val="000F5E80"/>
    <w:rsid w:val="00115BB7"/>
    <w:rsid w:val="00147348"/>
    <w:rsid w:val="001713AF"/>
    <w:rsid w:val="00176B92"/>
    <w:rsid w:val="001A6B60"/>
    <w:rsid w:val="001C1534"/>
    <w:rsid w:val="002D622A"/>
    <w:rsid w:val="002D7C11"/>
    <w:rsid w:val="002E2A5D"/>
    <w:rsid w:val="00372EBF"/>
    <w:rsid w:val="003C0837"/>
    <w:rsid w:val="003C2974"/>
    <w:rsid w:val="003D773B"/>
    <w:rsid w:val="0045745B"/>
    <w:rsid w:val="00460F91"/>
    <w:rsid w:val="00491D8F"/>
    <w:rsid w:val="004F5B52"/>
    <w:rsid w:val="0050043C"/>
    <w:rsid w:val="00511FCA"/>
    <w:rsid w:val="005815CD"/>
    <w:rsid w:val="005B25FB"/>
    <w:rsid w:val="00635379"/>
    <w:rsid w:val="00667BAE"/>
    <w:rsid w:val="006C4964"/>
    <w:rsid w:val="006E253A"/>
    <w:rsid w:val="00721B2D"/>
    <w:rsid w:val="007C25BB"/>
    <w:rsid w:val="007F5A22"/>
    <w:rsid w:val="008733F2"/>
    <w:rsid w:val="008A5C70"/>
    <w:rsid w:val="008C76E0"/>
    <w:rsid w:val="008E6213"/>
    <w:rsid w:val="0090350C"/>
    <w:rsid w:val="00963BCD"/>
    <w:rsid w:val="009A0039"/>
    <w:rsid w:val="009E1EF6"/>
    <w:rsid w:val="00AF0C7A"/>
    <w:rsid w:val="00B57ADF"/>
    <w:rsid w:val="00B66E38"/>
    <w:rsid w:val="00C7781E"/>
    <w:rsid w:val="00CF1F50"/>
    <w:rsid w:val="00D61C95"/>
    <w:rsid w:val="00D902B5"/>
    <w:rsid w:val="00DA5E4F"/>
    <w:rsid w:val="00DA7324"/>
    <w:rsid w:val="00DD2896"/>
    <w:rsid w:val="00EA3BD8"/>
    <w:rsid w:val="00ED5C91"/>
    <w:rsid w:val="00F5424D"/>
    <w:rsid w:val="00FB6C39"/>
  </w:rsids>
  <m:mathPr>
    <m:mathFont m:val="Cambria Math"/>
    <m:brkBin m:val="before"/>
    <m:brkBinSub m:val="--"/>
    <m:smallFrac m:val="0"/>
    <m:dispDef/>
    <m:lMargin m:val="0"/>
    <m:rMargin m:val="0"/>
    <m:defJc m:val="centerGroup"/>
    <m:wrapIndent m:val="1440"/>
    <m:intLim m:val="subSup"/>
    <m:naryLim m:val="undOvr"/>
  </m:mathPr>
  <w:themeFontLang w:val="de-DE"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0CF08"/>
  <w15:docId w15:val="{9B045E29-4E74-4DA2-8C17-298EC7D9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47592"/>
  </w:style>
  <w:style w:type="paragraph" w:styleId="berschrift1">
    <w:name w:val="heading 1"/>
    <w:basedOn w:val="Standard"/>
    <w:next w:val="Standard"/>
    <w:link w:val="berschrift1Zchn"/>
    <w:uiPriority w:val="9"/>
    <w:qFormat/>
    <w:rsid w:val="000475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0475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0475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KK-Aufzhlungszeichen">
    <w:name w:val="AKK - Aufzählungszeichen"/>
    <w:basedOn w:val="Aufzhlungszeichen"/>
    <w:qFormat/>
    <w:rsid w:val="00047592"/>
    <w:pPr>
      <w:spacing w:after="0" w:line="360" w:lineRule="auto"/>
      <w:ind w:left="357" w:hanging="357"/>
      <w:jc w:val="both"/>
    </w:pPr>
    <w:rPr>
      <w:rFonts w:eastAsia="Times New Roman" w:cs="Times New Roman"/>
      <w:lang w:eastAsia="de-DE"/>
    </w:rPr>
  </w:style>
  <w:style w:type="paragraph" w:styleId="Aufzhlungszeichen">
    <w:name w:val="List Bullet"/>
    <w:basedOn w:val="Standard"/>
    <w:uiPriority w:val="99"/>
    <w:semiHidden/>
    <w:unhideWhenUsed/>
    <w:rsid w:val="00047592"/>
    <w:pPr>
      <w:numPr>
        <w:numId w:val="18"/>
      </w:numPr>
      <w:contextualSpacing/>
    </w:pPr>
  </w:style>
  <w:style w:type="paragraph" w:customStyle="1" w:styleId="AKK-Aufzhlungszeichen2">
    <w:name w:val="AKK - Aufzählungszeichen 2"/>
    <w:basedOn w:val="Aufzhlungszeichen2"/>
    <w:qFormat/>
    <w:rsid w:val="00047592"/>
    <w:pPr>
      <w:spacing w:after="0" w:line="360" w:lineRule="auto"/>
      <w:ind w:left="1037" w:hanging="357"/>
      <w:jc w:val="both"/>
    </w:pPr>
    <w:rPr>
      <w:rFonts w:eastAsia="Times New Roman" w:cs="Times New Roman"/>
      <w:lang w:eastAsia="de-DE"/>
    </w:rPr>
  </w:style>
  <w:style w:type="paragraph" w:styleId="Aufzhlungszeichen2">
    <w:name w:val="List Bullet 2"/>
    <w:basedOn w:val="Standard"/>
    <w:uiPriority w:val="99"/>
    <w:semiHidden/>
    <w:unhideWhenUsed/>
    <w:rsid w:val="00047592"/>
    <w:pPr>
      <w:numPr>
        <w:numId w:val="19"/>
      </w:numPr>
      <w:contextualSpacing/>
    </w:pPr>
  </w:style>
  <w:style w:type="paragraph" w:customStyle="1" w:styleId="AKK-Autorenangaben">
    <w:name w:val="AKK - Autorenangaben"/>
    <w:basedOn w:val="Standard"/>
    <w:qFormat/>
    <w:rsid w:val="00047592"/>
    <w:pPr>
      <w:spacing w:after="0" w:line="360" w:lineRule="auto"/>
      <w:jc w:val="center"/>
    </w:pPr>
    <w:rPr>
      <w:rFonts w:eastAsia="Times New Roman" w:cs="Times New Roman"/>
      <w:lang w:eastAsia="de-DE"/>
    </w:rPr>
  </w:style>
  <w:style w:type="paragraph" w:customStyle="1" w:styleId="AKK-Beschriftung">
    <w:name w:val="AKK - Beschriftung"/>
    <w:basedOn w:val="Beschriftung"/>
    <w:qFormat/>
    <w:rsid w:val="00047592"/>
    <w:pPr>
      <w:spacing w:before="320" w:after="320" w:line="360" w:lineRule="auto"/>
      <w:jc w:val="center"/>
    </w:pPr>
    <w:rPr>
      <w:rFonts w:eastAsia="Times New Roman" w:cs="Times New Roman"/>
      <w:bCs/>
      <w:iCs w:val="0"/>
      <w:color w:val="auto"/>
      <w:sz w:val="20"/>
      <w:szCs w:val="20"/>
      <w:lang w:eastAsia="de-DE"/>
    </w:rPr>
  </w:style>
  <w:style w:type="paragraph" w:styleId="Beschriftung">
    <w:name w:val="caption"/>
    <w:basedOn w:val="Standard"/>
    <w:next w:val="Standard"/>
    <w:uiPriority w:val="35"/>
    <w:semiHidden/>
    <w:unhideWhenUsed/>
    <w:qFormat/>
    <w:rsid w:val="00047592"/>
    <w:pPr>
      <w:spacing w:after="200" w:line="240" w:lineRule="auto"/>
    </w:pPr>
    <w:rPr>
      <w:i/>
      <w:iCs/>
      <w:color w:val="44546A" w:themeColor="text2"/>
      <w:sz w:val="18"/>
      <w:szCs w:val="18"/>
    </w:rPr>
  </w:style>
  <w:style w:type="paragraph" w:customStyle="1" w:styleId="AKK-Literatureintrag">
    <w:name w:val="AKK - Literatureintrag"/>
    <w:basedOn w:val="Standard"/>
    <w:autoRedefine/>
    <w:qFormat/>
    <w:rsid w:val="002D622A"/>
    <w:pPr>
      <w:tabs>
        <w:tab w:val="left" w:pos="567"/>
      </w:tabs>
      <w:spacing w:before="120" w:after="0" w:line="240" w:lineRule="auto"/>
      <w:ind w:left="284" w:hanging="284"/>
    </w:pPr>
    <w:rPr>
      <w:rFonts w:eastAsia="Times New Roman" w:cs="Times New Roman"/>
      <w:lang w:val="de-DE" w:eastAsia="de-DE"/>
    </w:rPr>
  </w:style>
  <w:style w:type="paragraph" w:customStyle="1" w:styleId="AKKTextbeispiel">
    <w:name w:val="AKK – Textbeispiel"/>
    <w:basedOn w:val="Standard"/>
    <w:link w:val="AKKTextbeispielZeichen"/>
    <w:rsid w:val="00047592"/>
    <w:pPr>
      <w:numPr>
        <w:numId w:val="14"/>
      </w:numPr>
      <w:suppressAutoHyphens/>
      <w:spacing w:before="120" w:after="120" w:line="240" w:lineRule="auto"/>
    </w:pPr>
    <w:rPr>
      <w:rFonts w:eastAsia="Times New Roman" w:cs="Times New Roman"/>
      <w:i/>
      <w:szCs w:val="24"/>
      <w:lang w:val="en-GB" w:eastAsia="ar-SA"/>
    </w:rPr>
  </w:style>
  <w:style w:type="character" w:customStyle="1" w:styleId="AKKTextbeispielZeichen">
    <w:name w:val="AKK – Textbeispiel Zeichen"/>
    <w:link w:val="AKKTextbeispiel"/>
    <w:rsid w:val="00047592"/>
    <w:rPr>
      <w:rFonts w:eastAsia="Times New Roman" w:cs="Times New Roman"/>
      <w:i/>
      <w:szCs w:val="24"/>
      <w:lang w:val="en-GB" w:eastAsia="ar-SA"/>
    </w:rPr>
  </w:style>
  <w:style w:type="paragraph" w:customStyle="1" w:styleId="AKK-Textkrper">
    <w:name w:val="AKK - Textkörper"/>
    <w:basedOn w:val="Standard"/>
    <w:next w:val="Standard"/>
    <w:qFormat/>
    <w:rsid w:val="00047592"/>
    <w:pPr>
      <w:spacing w:after="0" w:line="360" w:lineRule="auto"/>
      <w:jc w:val="both"/>
    </w:pPr>
    <w:rPr>
      <w:rFonts w:eastAsia="Times New Roman" w:cs="Times New Roman"/>
      <w:lang w:eastAsia="de-DE"/>
    </w:rPr>
  </w:style>
  <w:style w:type="paragraph" w:customStyle="1" w:styleId="AKK-TextkrpermitErstzeileneinzug">
    <w:name w:val="AKK - Textkörper mit Erstzeileneinzug"/>
    <w:basedOn w:val="Standard"/>
    <w:qFormat/>
    <w:rsid w:val="00047592"/>
    <w:pPr>
      <w:spacing w:after="0" w:line="360" w:lineRule="auto"/>
      <w:ind w:firstLine="340"/>
      <w:jc w:val="both"/>
    </w:pPr>
    <w:rPr>
      <w:rFonts w:eastAsia="Times New Roman" w:cs="Times New Roman"/>
      <w:lang w:eastAsia="de-DE"/>
    </w:rPr>
  </w:style>
  <w:style w:type="paragraph" w:customStyle="1" w:styleId="AKK-TitelderArbeit">
    <w:name w:val="AKK - Titel der Arbeit"/>
    <w:basedOn w:val="Standard"/>
    <w:qFormat/>
    <w:rsid w:val="00047592"/>
    <w:pPr>
      <w:spacing w:before="320" w:after="640" w:line="360" w:lineRule="auto"/>
      <w:contextualSpacing/>
      <w:jc w:val="center"/>
    </w:pPr>
    <w:rPr>
      <w:rFonts w:eastAsia="Times New Roman" w:cs="Times New Roman"/>
      <w:b/>
      <w:sz w:val="40"/>
      <w:lang w:eastAsia="de-DE"/>
    </w:rPr>
  </w:style>
  <w:style w:type="paragraph" w:customStyle="1" w:styleId="AKK-berschrift1">
    <w:name w:val="AKK - Überschrift 1"/>
    <w:basedOn w:val="berschrift1"/>
    <w:next w:val="AKK-Textkrper"/>
    <w:autoRedefine/>
    <w:qFormat/>
    <w:rsid w:val="009A0039"/>
    <w:pPr>
      <w:tabs>
        <w:tab w:val="left" w:pos="340"/>
      </w:tabs>
      <w:spacing w:before="320" w:after="320" w:line="240" w:lineRule="auto"/>
      <w:jc w:val="both"/>
    </w:pPr>
    <w:rPr>
      <w:rFonts w:ascii="Calibri Light" w:eastAsia="Times New Roman" w:hAnsi="Calibri Light" w:cs="Times New Roman"/>
      <w:b/>
      <w:bCs/>
      <w:color w:val="auto"/>
      <w:sz w:val="24"/>
      <w:szCs w:val="28"/>
      <w:lang w:eastAsia="de-DE"/>
    </w:rPr>
  </w:style>
  <w:style w:type="character" w:customStyle="1" w:styleId="berschrift1Zchn">
    <w:name w:val="Überschrift 1 Zchn"/>
    <w:basedOn w:val="Absatz-Standardschriftart"/>
    <w:link w:val="berschrift1"/>
    <w:uiPriority w:val="9"/>
    <w:rsid w:val="00047592"/>
    <w:rPr>
      <w:rFonts w:asciiTheme="majorHAnsi" w:eastAsiaTheme="majorEastAsia" w:hAnsiTheme="majorHAnsi" w:cstheme="majorBidi"/>
      <w:color w:val="2E74B5" w:themeColor="accent1" w:themeShade="BF"/>
      <w:sz w:val="32"/>
      <w:szCs w:val="32"/>
    </w:rPr>
  </w:style>
  <w:style w:type="paragraph" w:customStyle="1" w:styleId="AKK-berschrift1nummeriert">
    <w:name w:val="AKK - Überschrift 1 nummeriert"/>
    <w:basedOn w:val="berschrift1"/>
    <w:next w:val="AKK-Textkrper"/>
    <w:autoRedefine/>
    <w:qFormat/>
    <w:rsid w:val="009A0039"/>
    <w:pPr>
      <w:numPr>
        <w:numId w:val="23"/>
      </w:numPr>
      <w:tabs>
        <w:tab w:val="left" w:pos="340"/>
      </w:tabs>
      <w:spacing w:before="320" w:after="320" w:line="240" w:lineRule="auto"/>
      <w:jc w:val="both"/>
    </w:pPr>
    <w:rPr>
      <w:rFonts w:ascii="Calibri Light" w:eastAsia="Times New Roman" w:hAnsi="Calibri Light" w:cs="Times New Roman"/>
      <w:b/>
      <w:bCs/>
      <w:color w:val="auto"/>
      <w:sz w:val="24"/>
      <w:szCs w:val="28"/>
      <w:lang w:eastAsia="de-DE"/>
    </w:rPr>
  </w:style>
  <w:style w:type="paragraph" w:customStyle="1" w:styleId="AKK-berschrift2nummeriert">
    <w:name w:val="AKK - Überschrift 2 nummeriert"/>
    <w:basedOn w:val="berschrift2"/>
    <w:next w:val="AKK-Textkrper"/>
    <w:autoRedefine/>
    <w:qFormat/>
    <w:rsid w:val="009A0039"/>
    <w:pPr>
      <w:numPr>
        <w:ilvl w:val="1"/>
        <w:numId w:val="23"/>
      </w:numPr>
      <w:tabs>
        <w:tab w:val="left" w:pos="567"/>
      </w:tabs>
      <w:spacing w:before="240" w:after="240" w:line="240" w:lineRule="auto"/>
      <w:jc w:val="both"/>
    </w:pPr>
    <w:rPr>
      <w:rFonts w:ascii="Calibri Light" w:eastAsia="Times New Roman" w:hAnsi="Calibri Light" w:cs="Times New Roman"/>
      <w:b/>
      <w:bCs/>
      <w:color w:val="auto"/>
      <w:sz w:val="24"/>
      <w:lang w:eastAsia="de-DE"/>
    </w:rPr>
  </w:style>
  <w:style w:type="character" w:customStyle="1" w:styleId="berschrift2Zchn">
    <w:name w:val="Überschrift 2 Zchn"/>
    <w:basedOn w:val="Absatz-Standardschriftart"/>
    <w:link w:val="berschrift2"/>
    <w:uiPriority w:val="9"/>
    <w:semiHidden/>
    <w:rsid w:val="00047592"/>
    <w:rPr>
      <w:rFonts w:asciiTheme="majorHAnsi" w:eastAsiaTheme="majorEastAsia" w:hAnsiTheme="majorHAnsi" w:cstheme="majorBidi"/>
      <w:color w:val="2E74B5" w:themeColor="accent1" w:themeShade="BF"/>
      <w:sz w:val="26"/>
      <w:szCs w:val="26"/>
    </w:rPr>
  </w:style>
  <w:style w:type="paragraph" w:customStyle="1" w:styleId="AKK-berschrift3nummeriert">
    <w:name w:val="AKK - Überschrift 3 nummeriert"/>
    <w:basedOn w:val="berschrift3"/>
    <w:next w:val="AKK-Textkrper"/>
    <w:autoRedefine/>
    <w:qFormat/>
    <w:rsid w:val="009A0039"/>
    <w:pPr>
      <w:tabs>
        <w:tab w:val="left" w:pos="794"/>
      </w:tabs>
      <w:spacing w:before="240" w:after="240" w:line="240" w:lineRule="auto"/>
      <w:jc w:val="both"/>
    </w:pPr>
    <w:rPr>
      <w:rFonts w:ascii="Calibri Light" w:eastAsia="Times New Roman" w:hAnsi="Calibri Light" w:cs="Times New Roman"/>
      <w:b/>
      <w:bCs/>
      <w:color w:val="auto"/>
      <w:szCs w:val="26"/>
      <w:lang w:eastAsia="de-DE"/>
    </w:rPr>
  </w:style>
  <w:style w:type="character" w:customStyle="1" w:styleId="berschrift3Zchn">
    <w:name w:val="Überschrift 3 Zchn"/>
    <w:basedOn w:val="Absatz-Standardschriftart"/>
    <w:link w:val="berschrift3"/>
    <w:uiPriority w:val="9"/>
    <w:semiHidden/>
    <w:rsid w:val="00047592"/>
    <w:rPr>
      <w:rFonts w:asciiTheme="majorHAnsi" w:eastAsiaTheme="majorEastAsia" w:hAnsiTheme="majorHAnsi" w:cstheme="majorBidi"/>
      <w:color w:val="1F4D78" w:themeColor="accent1" w:themeShade="7F"/>
      <w:sz w:val="24"/>
      <w:szCs w:val="24"/>
    </w:rPr>
  </w:style>
  <w:style w:type="paragraph" w:customStyle="1" w:styleId="AKK-UntertitelderArbeit">
    <w:name w:val="AKK - Untertitel der Arbeit"/>
    <w:basedOn w:val="AKK-TitelderArbeit"/>
    <w:qFormat/>
    <w:rsid w:val="00FB6C39"/>
    <w:pPr>
      <w:spacing w:before="0" w:after="360"/>
    </w:pPr>
    <w:rPr>
      <w:sz w:val="36"/>
    </w:rPr>
  </w:style>
  <w:style w:type="paragraph" w:customStyle="1" w:styleId="AKK-Verzeichnis1">
    <w:name w:val="AKK - Verzeichnis 1"/>
    <w:basedOn w:val="Verzeichnis1"/>
    <w:qFormat/>
    <w:rsid w:val="00047592"/>
    <w:pPr>
      <w:tabs>
        <w:tab w:val="left" w:pos="360"/>
        <w:tab w:val="left" w:pos="840"/>
        <w:tab w:val="right" w:leader="dot" w:pos="8210"/>
        <w:tab w:val="right" w:leader="dot" w:pos="9060"/>
      </w:tabs>
      <w:spacing w:before="320" w:after="320" w:line="360" w:lineRule="auto"/>
      <w:jc w:val="both"/>
    </w:pPr>
    <w:rPr>
      <w:rFonts w:eastAsia="Times New Roman" w:cs="Times New Roman"/>
      <w:noProof/>
      <w:lang w:eastAsia="de-DE"/>
    </w:rPr>
  </w:style>
  <w:style w:type="paragraph" w:styleId="Verzeichnis1">
    <w:name w:val="toc 1"/>
    <w:basedOn w:val="Standard"/>
    <w:next w:val="Standard"/>
    <w:autoRedefine/>
    <w:uiPriority w:val="39"/>
    <w:semiHidden/>
    <w:unhideWhenUsed/>
    <w:rsid w:val="00047592"/>
    <w:pPr>
      <w:spacing w:after="100"/>
    </w:pPr>
  </w:style>
  <w:style w:type="paragraph" w:customStyle="1" w:styleId="AKK-Zitat">
    <w:name w:val="AKK - Zitat"/>
    <w:basedOn w:val="Standard"/>
    <w:qFormat/>
    <w:rsid w:val="00047592"/>
    <w:pPr>
      <w:spacing w:before="320" w:after="320" w:line="240" w:lineRule="auto"/>
      <w:ind w:left="284" w:right="284"/>
      <w:jc w:val="both"/>
    </w:pPr>
    <w:rPr>
      <w:rFonts w:eastAsia="Times New Roman" w:cs="Times New Roman"/>
      <w:lang w:eastAsia="de-DE"/>
    </w:rPr>
  </w:style>
  <w:style w:type="paragraph" w:styleId="Listenabsatz">
    <w:name w:val="List Paragraph"/>
    <w:basedOn w:val="Standard"/>
    <w:uiPriority w:val="34"/>
    <w:qFormat/>
    <w:rsid w:val="00B66E38"/>
    <w:pPr>
      <w:ind w:left="720"/>
      <w:contextualSpacing/>
    </w:pPr>
  </w:style>
  <w:style w:type="paragraph" w:styleId="Funotentext">
    <w:name w:val="footnote text"/>
    <w:basedOn w:val="Standard"/>
    <w:link w:val="FunotentextZchn"/>
    <w:uiPriority w:val="99"/>
    <w:semiHidden/>
    <w:unhideWhenUsed/>
    <w:rsid w:val="00DA732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A7324"/>
    <w:rPr>
      <w:sz w:val="20"/>
      <w:szCs w:val="20"/>
    </w:rPr>
  </w:style>
  <w:style w:type="character" w:styleId="Funotenzeichen">
    <w:name w:val="footnote reference"/>
    <w:basedOn w:val="Absatz-Standardschriftart"/>
    <w:uiPriority w:val="99"/>
    <w:semiHidden/>
    <w:unhideWhenUsed/>
    <w:rsid w:val="00DA7324"/>
    <w:rPr>
      <w:vertAlign w:val="superscript"/>
    </w:rPr>
  </w:style>
  <w:style w:type="character" w:styleId="Hyperlink">
    <w:name w:val="Hyperlink"/>
    <w:basedOn w:val="Absatz-Standardschriftart"/>
    <w:uiPriority w:val="99"/>
    <w:unhideWhenUsed/>
    <w:rsid w:val="000C47E2"/>
    <w:rPr>
      <w:color w:val="0563C1" w:themeColor="hyperlink"/>
      <w:u w:val="single"/>
    </w:rPr>
  </w:style>
  <w:style w:type="character" w:customStyle="1" w:styleId="NichtaufgelsteErwhnung1">
    <w:name w:val="Nicht aufgelöste Erwähnung1"/>
    <w:basedOn w:val="Absatz-Standardschriftart"/>
    <w:uiPriority w:val="99"/>
    <w:semiHidden/>
    <w:unhideWhenUsed/>
    <w:rsid w:val="000C47E2"/>
    <w:rPr>
      <w:color w:val="605E5C"/>
      <w:shd w:val="clear" w:color="auto" w:fill="E1DFDD"/>
    </w:rPr>
  </w:style>
  <w:style w:type="paragraph" w:styleId="Kopfzeile">
    <w:name w:val="header"/>
    <w:basedOn w:val="Standard"/>
    <w:link w:val="KopfzeileZchn"/>
    <w:uiPriority w:val="99"/>
    <w:unhideWhenUsed/>
    <w:rsid w:val="00FB6C39"/>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FB6C39"/>
  </w:style>
  <w:style w:type="paragraph" w:styleId="Fuzeile">
    <w:name w:val="footer"/>
    <w:basedOn w:val="Standard"/>
    <w:link w:val="FuzeileZchn"/>
    <w:uiPriority w:val="99"/>
    <w:unhideWhenUsed/>
    <w:rsid w:val="00FB6C39"/>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FB6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on.ucl.ac.uk/home/estuary/haenni1999.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sadc.org/flxoverview.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xy.edu/~scholl/writings/term.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uden.de/rechtschreibung/Kompetenz" TargetMode="External"/><Relationship Id="rId4" Type="http://schemas.openxmlformats.org/officeDocument/2006/relationships/settings" Target="settings.xml"/><Relationship Id="rId9" Type="http://schemas.openxmlformats.org/officeDocument/2006/relationships/hyperlink" Target="http://qualitatsstandard.din.en-15038.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E3F47-F2FC-4C62-8DFA-302794D77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2050</Words>
  <Characters>12919</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Anne-Kathrin Gros</dc:creator>
  <cp:keywords/>
  <dc:description/>
  <cp:lastModifiedBy>Wiedmann, Marcus</cp:lastModifiedBy>
  <cp:revision>24</cp:revision>
  <cp:lastPrinted>2022-05-24T08:30:00Z</cp:lastPrinted>
  <dcterms:created xsi:type="dcterms:W3CDTF">2018-06-21T11:23:00Z</dcterms:created>
  <dcterms:modified xsi:type="dcterms:W3CDTF">2022-05-24T08:31:00Z</dcterms:modified>
</cp:coreProperties>
</file>